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C3" w:rsidRPr="00736DB1" w:rsidRDefault="00FD5BC3" w:rsidP="00BB7B91">
      <w:pPr>
        <w:jc w:val="right"/>
        <w:rPr>
          <w:sz w:val="20"/>
          <w:szCs w:val="20"/>
        </w:rPr>
      </w:pPr>
      <w:r w:rsidRPr="00736DB1">
        <w:rPr>
          <w:color w:val="000000"/>
          <w:sz w:val="20"/>
          <w:szCs w:val="20"/>
        </w:rPr>
        <w:t xml:space="preserve">Załącznik nr 1 do uchwały nr </w:t>
      </w:r>
      <w:r w:rsidR="00147DCF">
        <w:rPr>
          <w:sz w:val="20"/>
          <w:szCs w:val="20"/>
        </w:rPr>
        <w:t>XII/42</w:t>
      </w:r>
      <w:r w:rsidR="006F06CD">
        <w:rPr>
          <w:sz w:val="20"/>
          <w:szCs w:val="20"/>
        </w:rPr>
        <w:t>/</w:t>
      </w:r>
      <w:r w:rsidRPr="00736DB1">
        <w:rPr>
          <w:sz w:val="20"/>
          <w:szCs w:val="20"/>
        </w:rPr>
        <w:t>19</w:t>
      </w:r>
      <w:r w:rsidR="00B74BD6">
        <w:rPr>
          <w:color w:val="000000"/>
          <w:sz w:val="20"/>
          <w:szCs w:val="20"/>
        </w:rPr>
        <w:t xml:space="preserve"> z dnia 26.08</w:t>
      </w:r>
      <w:r w:rsidRPr="00736DB1">
        <w:rPr>
          <w:color w:val="000000"/>
          <w:sz w:val="20"/>
          <w:szCs w:val="20"/>
        </w:rPr>
        <w:t>.2019r.</w:t>
      </w:r>
      <w:r w:rsidRPr="00736DB1">
        <w:rPr>
          <w:sz w:val="20"/>
          <w:szCs w:val="20"/>
        </w:rPr>
        <w:br/>
        <w:t>Zarządu Stowarzyszenia Lokalna Grupa Działania „Dolina Drwęcy”</w:t>
      </w:r>
    </w:p>
    <w:p w:rsidR="00FD5BC3" w:rsidRDefault="00FD5BC3" w:rsidP="00FD5BC3">
      <w:pPr>
        <w:pStyle w:val="Nagwek2"/>
        <w:numPr>
          <w:ilvl w:val="0"/>
          <w:numId w:val="0"/>
        </w:numPr>
        <w:ind w:left="851" w:hanging="851"/>
        <w:jc w:val="center"/>
      </w:pPr>
      <w:r>
        <w:t>Procedury monitorowania i k</w:t>
      </w:r>
      <w:r w:rsidRPr="007C14BC">
        <w:t>ontrol</w:t>
      </w:r>
      <w:r>
        <w:t>i powierzonych grantów  EFS</w:t>
      </w:r>
    </w:p>
    <w:p w:rsidR="00FD5BC3" w:rsidRPr="00736DB1" w:rsidRDefault="00FD5BC3" w:rsidP="00FD5BC3">
      <w:pPr>
        <w:pStyle w:val="Nagwek3"/>
        <w:rPr>
          <w:u w:val="none"/>
        </w:rPr>
      </w:pPr>
      <w:bookmarkStart w:id="0" w:name="_Toc197236839"/>
      <w:bookmarkStart w:id="1" w:name="_Toc197304795"/>
      <w:bookmarkStart w:id="2" w:name="_Toc197313511"/>
      <w:bookmarkStart w:id="3" w:name="_Toc197313634"/>
      <w:bookmarkStart w:id="4" w:name="_Toc197823947"/>
      <w:bookmarkStart w:id="5" w:name="_Toc196538475"/>
      <w:bookmarkStart w:id="6" w:name="_Toc196538642"/>
      <w:bookmarkStart w:id="7" w:name="_Toc296509196"/>
      <w:bookmarkStart w:id="8" w:name="_Toc174352549"/>
      <w:bookmarkStart w:id="9" w:name="_Toc473634717"/>
      <w:bookmarkEnd w:id="0"/>
      <w:bookmarkEnd w:id="1"/>
      <w:bookmarkEnd w:id="2"/>
      <w:bookmarkEnd w:id="3"/>
      <w:bookmarkEnd w:id="4"/>
      <w:bookmarkEnd w:id="5"/>
      <w:bookmarkEnd w:id="6"/>
      <w:r w:rsidRPr="00736DB1">
        <w:rPr>
          <w:u w:val="none"/>
        </w:rPr>
        <w:t xml:space="preserve">Plan Kontroli </w:t>
      </w:r>
      <w:bookmarkEnd w:id="7"/>
      <w:bookmarkEnd w:id="8"/>
      <w:bookmarkEnd w:id="9"/>
    </w:p>
    <w:tbl>
      <w:tblPr>
        <w:tblW w:w="4993" w:type="pct"/>
        <w:jc w:val="center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69"/>
        <w:gridCol w:w="5103"/>
        <w:gridCol w:w="1418"/>
        <w:gridCol w:w="2085"/>
      </w:tblGrid>
      <w:tr w:rsidR="00FD5BC3" w:rsidRPr="002E41B7" w:rsidTr="001E72E9">
        <w:trPr>
          <w:jc w:val="center"/>
        </w:trPr>
        <w:tc>
          <w:tcPr>
            <w:tcW w:w="9275" w:type="dxa"/>
            <w:gridSpan w:val="4"/>
            <w:shd w:val="clear" w:color="auto" w:fill="BDD6EE" w:themeFill="accent1" w:themeFillTint="66"/>
          </w:tcPr>
          <w:p w:rsidR="00FD5BC3" w:rsidRPr="001E72E9" w:rsidRDefault="00FD5BC3" w:rsidP="00624295">
            <w:pPr>
              <w:pStyle w:val="Procedura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10" w:name="_Toc457997717"/>
            <w:bookmarkStart w:id="11" w:name="_Toc473634740"/>
            <w:r w:rsidRPr="001E72E9">
              <w:rPr>
                <w:color w:val="auto"/>
              </w:rPr>
              <w:t>1</w:t>
            </w:r>
            <w:r w:rsidRPr="001E72E9">
              <w:rPr>
                <w:color w:val="auto"/>
              </w:rPr>
              <w:tab/>
            </w:r>
            <w:r w:rsidRPr="001E72E9">
              <w:rPr>
                <w:b/>
                <w:color w:val="auto"/>
              </w:rPr>
              <w:t>Sporządzanie i aktualizacja Planu Kontroli</w:t>
            </w:r>
            <w:bookmarkEnd w:id="10"/>
            <w:bookmarkEnd w:id="11"/>
          </w:p>
        </w:tc>
      </w:tr>
      <w:tr w:rsidR="00FD5BC3" w:rsidRPr="002E41B7" w:rsidTr="001E72E9">
        <w:trPr>
          <w:jc w:val="center"/>
        </w:trPr>
        <w:tc>
          <w:tcPr>
            <w:tcW w:w="9275" w:type="dxa"/>
            <w:gridSpan w:val="4"/>
            <w:shd w:val="clear" w:color="auto" w:fill="BDD6EE" w:themeFill="accent1" w:themeFillTint="66"/>
          </w:tcPr>
          <w:p w:rsidR="00FD5BC3" w:rsidRPr="001E72E9" w:rsidRDefault="00FD5BC3" w:rsidP="0062429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bCs/>
                <w:sz w:val="20"/>
                <w:szCs w:val="20"/>
              </w:rPr>
              <w:t>Cel: Zapewnienie efektywnego działania w procesie kontroli zadań.</w:t>
            </w:r>
          </w:p>
        </w:tc>
      </w:tr>
      <w:tr w:rsidR="00FD5BC3" w:rsidRPr="002E41B7" w:rsidTr="00736DB1">
        <w:trPr>
          <w:trHeight w:val="775"/>
          <w:jc w:val="center"/>
        </w:trPr>
        <w:tc>
          <w:tcPr>
            <w:tcW w:w="669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sz w:val="20"/>
                <w:szCs w:val="20"/>
              </w:rPr>
              <w:t>Wykonywane działanie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sz w:val="20"/>
                <w:szCs w:val="20"/>
              </w:rPr>
              <w:t>Podmiot wykonujący działanie</w:t>
            </w:r>
          </w:p>
        </w:tc>
        <w:tc>
          <w:tcPr>
            <w:tcW w:w="2085" w:type="dxa"/>
            <w:shd w:val="clear" w:color="auto" w:fill="BDD6EE" w:themeFill="accent1" w:themeFillTint="66"/>
            <w:vAlign w:val="center"/>
          </w:tcPr>
          <w:p w:rsidR="00FD5BC3" w:rsidRPr="002E41B7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1B7">
              <w:rPr>
                <w:rFonts w:ascii="Arial" w:hAnsi="Arial" w:cs="Arial"/>
                <w:b/>
                <w:sz w:val="20"/>
                <w:szCs w:val="20"/>
              </w:rPr>
              <w:t>Dokument powstały</w:t>
            </w:r>
            <w:r w:rsidRPr="002E41B7">
              <w:rPr>
                <w:rFonts w:ascii="Arial" w:hAnsi="Arial" w:cs="Arial"/>
                <w:b/>
                <w:sz w:val="20"/>
                <w:szCs w:val="20"/>
              </w:rPr>
              <w:br/>
              <w:t>w wyniku realizacji procesu</w:t>
            </w:r>
          </w:p>
        </w:tc>
      </w:tr>
      <w:tr w:rsidR="00FD5BC3" w:rsidRPr="002E41B7" w:rsidTr="00736DB1">
        <w:trPr>
          <w:trHeight w:val="1218"/>
          <w:jc w:val="center"/>
        </w:trPr>
        <w:tc>
          <w:tcPr>
            <w:tcW w:w="669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1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FFFFFF"/>
          </w:tcPr>
          <w:p w:rsidR="00FD5BC3" w:rsidRPr="002E41B7" w:rsidRDefault="00FD5BC3" w:rsidP="00FD5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Sporządzenie</w:t>
            </w:r>
            <w:r w:rsidRPr="000B1E5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na podstawie danych zawartych w wybranych do dofinansowania</w:t>
            </w:r>
            <w:r w:rsidRPr="000B1E5C">
              <w:rPr>
                <w:rFonts w:ascii="Arial" w:hAnsi="Arial" w:cs="Arial"/>
                <w:sz w:val="20"/>
                <w:szCs w:val="20"/>
              </w:rPr>
              <w:t xml:space="preserve"> wnioskach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E5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22692E">
              <w:rPr>
                <w:rFonts w:ascii="Arial" w:hAnsi="Arial" w:cs="Arial"/>
                <w:sz w:val="20"/>
                <w:szCs w:val="20"/>
              </w:rPr>
              <w:t>powierzenie grantu (</w:t>
            </w:r>
            <w:r>
              <w:rPr>
                <w:rFonts w:ascii="Arial" w:hAnsi="Arial" w:cs="Arial"/>
                <w:sz w:val="20"/>
                <w:szCs w:val="20"/>
              </w:rPr>
              <w:t xml:space="preserve">tzw. </w:t>
            </w:r>
            <w:r w:rsidRPr="0022692E">
              <w:rPr>
                <w:rFonts w:ascii="Arial" w:hAnsi="Arial" w:cs="Arial"/>
                <w:sz w:val="20"/>
                <w:szCs w:val="20"/>
              </w:rPr>
              <w:t>lista rankingowa),</w:t>
            </w:r>
            <w:r w:rsidRPr="000B1E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Planu Kontroli na cały okres realizacji projektów objętych grantem w ramach danego naboru LGD (100% próby)</w:t>
            </w:r>
            <w:r w:rsidRPr="005663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085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Kontroli </w:t>
            </w:r>
          </w:p>
        </w:tc>
      </w:tr>
      <w:tr w:rsidR="00FD5BC3" w:rsidRPr="002E41B7" w:rsidTr="00736DB1">
        <w:trPr>
          <w:trHeight w:val="268"/>
          <w:jc w:val="center"/>
        </w:trPr>
        <w:tc>
          <w:tcPr>
            <w:tcW w:w="669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E41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FFFFFF"/>
          </w:tcPr>
          <w:p w:rsidR="00FD5BC3" w:rsidRPr="002E41B7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  <w:r w:rsidRPr="005302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295">
              <w:rPr>
                <w:rFonts w:ascii="Arial" w:hAnsi="Arial" w:cs="Arial"/>
                <w:sz w:val="20"/>
                <w:szCs w:val="20"/>
              </w:rPr>
              <w:t>Planu Kontroli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 LGD</w:t>
            </w:r>
          </w:p>
        </w:tc>
        <w:tc>
          <w:tcPr>
            <w:tcW w:w="2085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="00624295">
              <w:rPr>
                <w:rFonts w:ascii="Arial" w:hAnsi="Arial" w:cs="Arial"/>
                <w:sz w:val="20"/>
                <w:szCs w:val="20"/>
              </w:rPr>
              <w:t xml:space="preserve"> Kontroli</w:t>
            </w:r>
            <w:r w:rsidRPr="00E84D63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odpisany</w:t>
            </w:r>
            <w:r w:rsidRPr="00E84D63">
              <w:rPr>
                <w:rFonts w:ascii="Arial" w:hAnsi="Arial" w:cs="Arial"/>
                <w:sz w:val="20"/>
                <w:szCs w:val="20"/>
              </w:rPr>
              <w:t xml:space="preserve"> przez </w:t>
            </w:r>
            <w:r w:rsidR="00624295">
              <w:rPr>
                <w:rFonts w:ascii="Arial" w:hAnsi="Arial" w:cs="Arial"/>
                <w:sz w:val="20"/>
                <w:szCs w:val="20"/>
              </w:rPr>
              <w:t>upoważnionego przedstawiciela Zarządu LGD</w:t>
            </w:r>
          </w:p>
        </w:tc>
      </w:tr>
      <w:tr w:rsidR="00FD5BC3" w:rsidRPr="002E41B7" w:rsidTr="00736DB1">
        <w:trPr>
          <w:trHeight w:val="556"/>
          <w:jc w:val="center"/>
        </w:trPr>
        <w:tc>
          <w:tcPr>
            <w:tcW w:w="66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Nadzór nad realizacją</w:t>
            </w:r>
            <w:r w:rsidRPr="005302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184">
              <w:rPr>
                <w:rFonts w:ascii="Arial" w:hAnsi="Arial" w:cs="Arial"/>
                <w:sz w:val="20"/>
                <w:szCs w:val="20"/>
              </w:rPr>
              <w:t>Planu Kontroli</w:t>
            </w:r>
            <w:r>
              <w:rPr>
                <w:rFonts w:ascii="Arial" w:hAnsi="Arial" w:cs="Arial"/>
                <w:sz w:val="20"/>
                <w:szCs w:val="20"/>
              </w:rPr>
              <w:t xml:space="preserve"> - działanie o </w:t>
            </w:r>
            <w:r w:rsidR="00624295">
              <w:rPr>
                <w:rFonts w:ascii="Arial" w:hAnsi="Arial" w:cs="Arial"/>
                <w:sz w:val="20"/>
                <w:szCs w:val="20"/>
              </w:rPr>
              <w:t xml:space="preserve">charakterze </w:t>
            </w:r>
            <w:r>
              <w:rPr>
                <w:rFonts w:ascii="Arial" w:hAnsi="Arial" w:cs="Arial"/>
                <w:sz w:val="20"/>
                <w:szCs w:val="20"/>
              </w:rPr>
              <w:t>ciągłym.</w:t>
            </w:r>
          </w:p>
        </w:tc>
        <w:tc>
          <w:tcPr>
            <w:tcW w:w="1418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 LGD</w:t>
            </w:r>
          </w:p>
        </w:tc>
        <w:tc>
          <w:tcPr>
            <w:tcW w:w="2085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2E41B7" w:rsidTr="00736DB1">
        <w:trPr>
          <w:trHeight w:val="556"/>
          <w:jc w:val="center"/>
        </w:trPr>
        <w:tc>
          <w:tcPr>
            <w:tcW w:w="66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</w:t>
            </w:r>
            <w:r w:rsidRPr="005302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="00624295">
              <w:rPr>
                <w:rFonts w:ascii="Arial" w:hAnsi="Arial" w:cs="Arial"/>
                <w:sz w:val="20"/>
                <w:szCs w:val="20"/>
              </w:rPr>
              <w:t xml:space="preserve"> Kontroli </w:t>
            </w:r>
            <w:r>
              <w:rPr>
                <w:rFonts w:ascii="Arial" w:hAnsi="Arial" w:cs="Arial"/>
                <w:sz w:val="20"/>
                <w:szCs w:val="20"/>
              </w:rPr>
              <w:t>- działanie o charakterze ciągłym.</w:t>
            </w:r>
          </w:p>
          <w:p w:rsidR="00FD5BC3" w:rsidRPr="00B44184" w:rsidRDefault="00FD5BC3" w:rsidP="006242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</w:t>
            </w:r>
            <w:r w:rsidR="00624295">
              <w:rPr>
                <w:rFonts w:ascii="Arial" w:hAnsi="Arial" w:cs="Arial"/>
                <w:sz w:val="20"/>
              </w:rPr>
              <w:t xml:space="preserve"> Kontroli</w:t>
            </w:r>
            <w:r w:rsidRPr="00547638">
              <w:rPr>
                <w:rFonts w:ascii="Arial" w:hAnsi="Arial" w:cs="Arial"/>
                <w:sz w:val="20"/>
              </w:rPr>
              <w:t xml:space="preserve"> podlega przeglądowi </w:t>
            </w:r>
            <w:r w:rsidR="00BB7B91">
              <w:rPr>
                <w:rFonts w:ascii="Arial" w:hAnsi="Arial" w:cs="Arial"/>
                <w:sz w:val="20"/>
              </w:rPr>
              <w:t>co najmniej raz na kwartał.</w:t>
            </w:r>
          </w:p>
        </w:tc>
        <w:tc>
          <w:tcPr>
            <w:tcW w:w="1418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085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2E41B7" w:rsidTr="001E72E9">
        <w:trPr>
          <w:jc w:val="center"/>
        </w:trPr>
        <w:tc>
          <w:tcPr>
            <w:tcW w:w="9275" w:type="dxa"/>
            <w:gridSpan w:val="4"/>
            <w:shd w:val="clear" w:color="auto" w:fill="BDD6EE" w:themeFill="accent1" w:themeFillTint="66"/>
          </w:tcPr>
          <w:p w:rsidR="00FD5BC3" w:rsidRPr="002E41B7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1B7">
              <w:rPr>
                <w:rFonts w:ascii="Arial" w:hAnsi="Arial" w:cs="Arial"/>
                <w:b/>
                <w:bCs/>
                <w:sz w:val="20"/>
                <w:szCs w:val="20"/>
              </w:rPr>
              <w:t>Terminy:</w:t>
            </w:r>
          </w:p>
        </w:tc>
      </w:tr>
      <w:tr w:rsidR="00FD5BC3" w:rsidRPr="002E41B7" w:rsidTr="00BB7B91">
        <w:trPr>
          <w:trHeight w:val="453"/>
          <w:jc w:val="center"/>
        </w:trPr>
        <w:tc>
          <w:tcPr>
            <w:tcW w:w="9275" w:type="dxa"/>
            <w:gridSpan w:val="4"/>
          </w:tcPr>
          <w:p w:rsidR="00736DB1" w:rsidRPr="00CA6906" w:rsidRDefault="00736DB1" w:rsidP="00624295">
            <w:pPr>
              <w:spacing w:after="120"/>
              <w:jc w:val="both"/>
              <w:rPr>
                <w:rFonts w:ascii="Arial" w:hAnsi="Arial" w:cs="Arial"/>
                <w:bCs/>
                <w:strike/>
                <w:color w:val="FF0000"/>
                <w:sz w:val="4"/>
                <w:szCs w:val="4"/>
              </w:rPr>
            </w:pPr>
          </w:p>
          <w:p w:rsidR="00FD5BC3" w:rsidRPr="00E2271F" w:rsidRDefault="00567A0C" w:rsidP="00736DB1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2271F">
              <w:rPr>
                <w:rFonts w:ascii="Arial" w:hAnsi="Arial" w:cs="Arial"/>
                <w:sz w:val="20"/>
                <w:szCs w:val="20"/>
              </w:rPr>
              <w:t xml:space="preserve">Opracowanie Planu Kontroli / aktualizacja w terminie do 30 dni od daty zawarcia umowy z </w:t>
            </w:r>
            <w:proofErr w:type="spellStart"/>
            <w:r w:rsidRPr="00E2271F">
              <w:rPr>
                <w:rFonts w:ascii="Arial" w:hAnsi="Arial" w:cs="Arial"/>
                <w:sz w:val="20"/>
                <w:szCs w:val="20"/>
              </w:rPr>
              <w:t>Grantobiorcą</w:t>
            </w:r>
            <w:proofErr w:type="spellEnd"/>
            <w:r w:rsidRPr="00E227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5BC3" w:rsidRPr="002E41B7" w:rsidTr="001E72E9">
        <w:trPr>
          <w:jc w:val="center"/>
        </w:trPr>
        <w:tc>
          <w:tcPr>
            <w:tcW w:w="9275" w:type="dxa"/>
            <w:gridSpan w:val="4"/>
            <w:shd w:val="clear" w:color="auto" w:fill="BDD6EE" w:themeFill="accent1" w:themeFillTint="66"/>
          </w:tcPr>
          <w:p w:rsidR="00FD5BC3" w:rsidRPr="002E41B7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1B7">
              <w:rPr>
                <w:rFonts w:ascii="Arial" w:hAnsi="Arial" w:cs="Arial"/>
                <w:b/>
                <w:bCs/>
                <w:sz w:val="20"/>
                <w:szCs w:val="20"/>
              </w:rPr>
              <w:t>Powstałe dokumenty:</w:t>
            </w:r>
          </w:p>
        </w:tc>
      </w:tr>
      <w:tr w:rsidR="00FD5BC3" w:rsidRPr="002E41B7" w:rsidTr="00BB7B91">
        <w:trPr>
          <w:trHeight w:val="148"/>
          <w:jc w:val="center"/>
        </w:trPr>
        <w:tc>
          <w:tcPr>
            <w:tcW w:w="9275" w:type="dxa"/>
            <w:gridSpan w:val="4"/>
          </w:tcPr>
          <w:p w:rsidR="00FD5BC3" w:rsidRDefault="00FD5BC3" w:rsidP="00624295">
            <w:pPr>
              <w:pStyle w:val="Akapitzlist"/>
              <w:numPr>
                <w:ilvl w:val="0"/>
                <w:numId w:val="13"/>
              </w:numPr>
              <w:ind w:left="357" w:hanging="357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</w:t>
            </w:r>
            <w:r w:rsidRPr="00D06973">
              <w:rPr>
                <w:rFonts w:ascii="Arial" w:hAnsi="Arial" w:cs="Arial"/>
                <w:sz w:val="20"/>
              </w:rPr>
              <w:t xml:space="preserve"> Kontroli </w:t>
            </w:r>
          </w:p>
        </w:tc>
      </w:tr>
      <w:tr w:rsidR="00FD5BC3" w:rsidRPr="002E41B7" w:rsidTr="001E72E9">
        <w:trPr>
          <w:jc w:val="center"/>
        </w:trPr>
        <w:tc>
          <w:tcPr>
            <w:tcW w:w="9275" w:type="dxa"/>
            <w:gridSpan w:val="4"/>
            <w:shd w:val="clear" w:color="auto" w:fill="BDD6EE" w:themeFill="accent1" w:themeFillTint="66"/>
          </w:tcPr>
          <w:p w:rsidR="00FD5BC3" w:rsidRPr="002E41B7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Załączniki:</w:t>
            </w:r>
          </w:p>
        </w:tc>
      </w:tr>
      <w:tr w:rsidR="00FD5BC3" w:rsidRPr="002E41B7" w:rsidTr="00BB7B91">
        <w:trPr>
          <w:trHeight w:val="389"/>
          <w:jc w:val="center"/>
        </w:trPr>
        <w:tc>
          <w:tcPr>
            <w:tcW w:w="9275" w:type="dxa"/>
            <w:gridSpan w:val="4"/>
          </w:tcPr>
          <w:p w:rsidR="00FD5BC3" w:rsidRPr="00AB3197" w:rsidRDefault="00FD5BC3" w:rsidP="00624295">
            <w:pPr>
              <w:pStyle w:val="zaczniki"/>
              <w:spacing w:after="0"/>
            </w:pPr>
            <w:bookmarkStart w:id="12" w:name="_Toc457997747"/>
            <w:bookmarkStart w:id="13" w:name="_Toc473634798"/>
            <w:r w:rsidRPr="00AB3197">
              <w:t xml:space="preserve"> </w:t>
            </w:r>
            <w:r>
              <w:t>Plan</w:t>
            </w:r>
            <w:r w:rsidRPr="00AB3197">
              <w:t xml:space="preserve"> Kontroli </w:t>
            </w:r>
            <w:bookmarkEnd w:id="12"/>
            <w:bookmarkEnd w:id="13"/>
          </w:p>
        </w:tc>
      </w:tr>
    </w:tbl>
    <w:p w:rsidR="00FD5BC3" w:rsidRPr="00BB7B91" w:rsidRDefault="00FD5BC3" w:rsidP="00BB7B91">
      <w:pPr>
        <w:pStyle w:val="Tekstpodstawowy"/>
        <w:spacing w:after="0"/>
        <w:rPr>
          <w:rFonts w:ascii="Arial" w:hAnsi="Arial" w:cs="Arial"/>
          <w:b/>
          <w:sz w:val="4"/>
          <w:szCs w:val="4"/>
          <w:u w:val="single" w:color="008000"/>
        </w:rPr>
      </w:pPr>
      <w:bookmarkStart w:id="14" w:name="_Toc473634718"/>
    </w:p>
    <w:p w:rsidR="00FD5BC3" w:rsidRPr="00736DB1" w:rsidRDefault="00FD5BC3" w:rsidP="00FD5BC3">
      <w:pPr>
        <w:pStyle w:val="Nagwek3"/>
        <w:rPr>
          <w:u w:val="none"/>
        </w:rPr>
      </w:pPr>
      <w:r w:rsidRPr="00736DB1">
        <w:rPr>
          <w:u w:val="none"/>
        </w:rPr>
        <w:t>Monitorowanie i kontrola zadań</w:t>
      </w:r>
      <w:bookmarkEnd w:id="14"/>
    </w:p>
    <w:p w:rsidR="00FD5BC3" w:rsidRPr="003C068E" w:rsidRDefault="00BB7B91" w:rsidP="00736DB1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Monitorowanie i k</w:t>
      </w:r>
      <w:r w:rsidR="00FD5BC3" w:rsidRPr="003C068E">
        <w:rPr>
          <w:rFonts w:ascii="Arial" w:hAnsi="Arial" w:cs="Arial"/>
          <w:sz w:val="20"/>
          <w:szCs w:val="20"/>
        </w:rPr>
        <w:t xml:space="preserve">ontrola </w:t>
      </w:r>
      <w:r w:rsidR="00FD5BC3">
        <w:rPr>
          <w:rFonts w:ascii="Arial" w:hAnsi="Arial" w:cs="Arial"/>
          <w:sz w:val="20"/>
          <w:szCs w:val="20"/>
        </w:rPr>
        <w:t>zadań, objętych grantem,</w:t>
      </w:r>
      <w:r w:rsidR="00FD5BC3" w:rsidRPr="003C068E">
        <w:rPr>
          <w:rFonts w:ascii="Arial" w:hAnsi="Arial" w:cs="Arial"/>
          <w:sz w:val="20"/>
          <w:szCs w:val="20"/>
        </w:rPr>
        <w:t xml:space="preserve"> w miejscu </w:t>
      </w:r>
      <w:r w:rsidR="00FD5BC3">
        <w:rPr>
          <w:rFonts w:ascii="Arial" w:hAnsi="Arial" w:cs="Arial"/>
          <w:sz w:val="20"/>
          <w:szCs w:val="20"/>
        </w:rPr>
        <w:t xml:space="preserve">ich </w:t>
      </w:r>
      <w:r w:rsidR="00FD5BC3" w:rsidRPr="003C068E">
        <w:rPr>
          <w:rFonts w:ascii="Arial" w:hAnsi="Arial" w:cs="Arial"/>
          <w:sz w:val="20"/>
          <w:szCs w:val="20"/>
        </w:rPr>
        <w:t>realizacji</w:t>
      </w:r>
      <w:r w:rsidR="00FD5BC3">
        <w:rPr>
          <w:rFonts w:ascii="Arial" w:hAnsi="Arial" w:cs="Arial"/>
          <w:sz w:val="20"/>
          <w:szCs w:val="20"/>
        </w:rPr>
        <w:t xml:space="preserve"> </w:t>
      </w:r>
      <w:r w:rsidR="00FD5BC3" w:rsidRPr="003C068E">
        <w:rPr>
          <w:rFonts w:ascii="Arial" w:hAnsi="Arial" w:cs="Arial"/>
          <w:sz w:val="20"/>
          <w:szCs w:val="20"/>
        </w:rPr>
        <w:t xml:space="preserve">lub w siedzibie </w:t>
      </w:r>
      <w:proofErr w:type="spellStart"/>
      <w:r w:rsidR="00FD5BC3">
        <w:rPr>
          <w:rFonts w:ascii="Arial" w:hAnsi="Arial" w:cs="Arial"/>
          <w:sz w:val="20"/>
          <w:szCs w:val="20"/>
        </w:rPr>
        <w:t>Grantobiorcy</w:t>
      </w:r>
      <w:proofErr w:type="spellEnd"/>
      <w:r>
        <w:rPr>
          <w:rFonts w:ascii="Arial" w:hAnsi="Arial" w:cs="Arial"/>
          <w:sz w:val="20"/>
          <w:szCs w:val="20"/>
        </w:rPr>
        <w:t xml:space="preserve"> jest formą weryfikacji zadań</w:t>
      </w:r>
      <w:r w:rsidR="00FD5BC3" w:rsidRPr="003C068E">
        <w:rPr>
          <w:rFonts w:ascii="Arial" w:hAnsi="Arial" w:cs="Arial"/>
          <w:sz w:val="20"/>
          <w:szCs w:val="20"/>
        </w:rPr>
        <w:t xml:space="preserve"> potwierdzającą, że:</w:t>
      </w:r>
    </w:p>
    <w:p w:rsidR="00FD5BC3" w:rsidRPr="003C068E" w:rsidRDefault="00FD5BC3" w:rsidP="00FD5BC3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3C068E">
        <w:rPr>
          <w:rFonts w:ascii="Arial" w:hAnsi="Arial" w:cs="Arial"/>
          <w:sz w:val="20"/>
          <w:szCs w:val="20"/>
        </w:rPr>
        <w:t>współfinansowane towary i usługi zostały dostarczone,</w:t>
      </w:r>
    </w:p>
    <w:p w:rsidR="00FD5BC3" w:rsidRDefault="00FD5BC3" w:rsidP="00736DB1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3C068E">
        <w:rPr>
          <w:rFonts w:ascii="Arial" w:hAnsi="Arial" w:cs="Arial"/>
          <w:sz w:val="20"/>
          <w:szCs w:val="20"/>
        </w:rPr>
        <w:t xml:space="preserve">faktyczny stan realizacji </w:t>
      </w:r>
      <w:r>
        <w:rPr>
          <w:rFonts w:ascii="Arial" w:hAnsi="Arial" w:cs="Arial"/>
          <w:sz w:val="20"/>
          <w:szCs w:val="20"/>
        </w:rPr>
        <w:t>zadania</w:t>
      </w:r>
      <w:r w:rsidRPr="003C068E">
        <w:rPr>
          <w:rFonts w:ascii="Arial" w:hAnsi="Arial" w:cs="Arial"/>
          <w:sz w:val="20"/>
          <w:szCs w:val="20"/>
        </w:rPr>
        <w:t xml:space="preserve"> odpowiada informacjom ujętym we wnioskach o p</w:t>
      </w:r>
      <w:r>
        <w:rPr>
          <w:rFonts w:ascii="Arial" w:hAnsi="Arial" w:cs="Arial"/>
          <w:sz w:val="20"/>
          <w:szCs w:val="20"/>
        </w:rPr>
        <w:t>owierzenie grantu</w:t>
      </w:r>
      <w:r w:rsidR="00B44184">
        <w:rPr>
          <w:rFonts w:ascii="Arial" w:hAnsi="Arial" w:cs="Arial"/>
          <w:sz w:val="20"/>
          <w:szCs w:val="20"/>
        </w:rPr>
        <w:t>.</w:t>
      </w:r>
    </w:p>
    <w:p w:rsidR="00DE343B" w:rsidRDefault="00DE343B" w:rsidP="00DE343B">
      <w:pPr>
        <w:jc w:val="both"/>
        <w:rPr>
          <w:rFonts w:ascii="Arial" w:hAnsi="Arial" w:cs="Arial"/>
          <w:sz w:val="20"/>
          <w:szCs w:val="20"/>
        </w:rPr>
      </w:pPr>
    </w:p>
    <w:p w:rsidR="00DE343B" w:rsidRPr="003C068E" w:rsidRDefault="00DE343B" w:rsidP="00DE343B">
      <w:pPr>
        <w:jc w:val="both"/>
        <w:rPr>
          <w:rFonts w:ascii="Arial" w:hAnsi="Arial" w:cs="Arial"/>
          <w:sz w:val="20"/>
          <w:szCs w:val="20"/>
        </w:rPr>
      </w:pPr>
    </w:p>
    <w:p w:rsidR="00FD5BC3" w:rsidRPr="00DE343B" w:rsidRDefault="00DE343B" w:rsidP="00FD5BC3">
      <w:pPr>
        <w:rPr>
          <w:b/>
        </w:rPr>
      </w:pPr>
      <w:r w:rsidRPr="00DE343B">
        <w:rPr>
          <w:b/>
        </w:rPr>
        <w:lastRenderedPageBreak/>
        <w:t>1.2.1 KONTROLA ZADAŃ</w:t>
      </w:r>
    </w:p>
    <w:p w:rsidR="00FD5BC3" w:rsidRPr="003C068E" w:rsidRDefault="00FD5BC3" w:rsidP="00FD5BC3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4939" w:type="pct"/>
        <w:jc w:val="center"/>
        <w:tblInd w:w="-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19"/>
        <w:gridCol w:w="4962"/>
        <w:gridCol w:w="1417"/>
        <w:gridCol w:w="2177"/>
      </w:tblGrid>
      <w:tr w:rsidR="00FD5BC3" w:rsidRPr="002E41B7" w:rsidTr="001E72E9">
        <w:trPr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</w:tcPr>
          <w:p w:rsidR="00FD5BC3" w:rsidRPr="001E72E9" w:rsidRDefault="00FD5BC3" w:rsidP="00624295">
            <w:pPr>
              <w:pStyle w:val="Procedura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15" w:name="_Toc457997718"/>
            <w:bookmarkStart w:id="16" w:name="_Toc473634741"/>
            <w:r w:rsidRPr="001E72E9">
              <w:rPr>
                <w:color w:val="auto"/>
              </w:rPr>
              <w:t>1</w:t>
            </w:r>
            <w:r w:rsidRPr="001E72E9">
              <w:rPr>
                <w:color w:val="auto"/>
              </w:rPr>
              <w:tab/>
            </w:r>
            <w:r w:rsidRPr="001E72E9">
              <w:rPr>
                <w:b/>
                <w:color w:val="auto"/>
              </w:rPr>
              <w:t>Kontrola</w:t>
            </w:r>
            <w:r w:rsidR="00DE343B">
              <w:rPr>
                <w:b/>
                <w:color w:val="auto"/>
              </w:rPr>
              <w:t>:</w:t>
            </w:r>
            <w:r w:rsidRPr="001E72E9">
              <w:rPr>
                <w:b/>
                <w:color w:val="auto"/>
              </w:rPr>
              <w:t xml:space="preserve"> planowa lub doraźna</w:t>
            </w:r>
            <w:bookmarkEnd w:id="15"/>
            <w:bookmarkEnd w:id="16"/>
          </w:p>
        </w:tc>
      </w:tr>
      <w:tr w:rsidR="00FD5BC3" w:rsidRPr="002E41B7" w:rsidTr="001E72E9">
        <w:trPr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</w:tcPr>
          <w:p w:rsidR="00FD5BC3" w:rsidRPr="001E72E9" w:rsidRDefault="00FD5BC3" w:rsidP="0062429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bCs/>
                <w:sz w:val="20"/>
                <w:szCs w:val="20"/>
              </w:rPr>
              <w:t>Cel: kontrola realizacji zadania.</w:t>
            </w:r>
          </w:p>
        </w:tc>
      </w:tr>
      <w:tr w:rsidR="00FD5BC3" w:rsidRPr="002E41B7" w:rsidTr="001E72E9">
        <w:trPr>
          <w:trHeight w:val="775"/>
          <w:jc w:val="center"/>
        </w:trPr>
        <w:tc>
          <w:tcPr>
            <w:tcW w:w="619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sz w:val="20"/>
                <w:szCs w:val="20"/>
              </w:rPr>
              <w:t>Wykonywane działanie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sz w:val="20"/>
                <w:szCs w:val="20"/>
              </w:rPr>
              <w:t>Podmiot wykonujący działanie</w:t>
            </w:r>
          </w:p>
        </w:tc>
        <w:tc>
          <w:tcPr>
            <w:tcW w:w="2177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sz w:val="20"/>
                <w:szCs w:val="20"/>
              </w:rPr>
              <w:t>Dokument powstały</w:t>
            </w:r>
            <w:r w:rsidRPr="001E72E9">
              <w:rPr>
                <w:rFonts w:ascii="Arial" w:hAnsi="Arial" w:cs="Arial"/>
                <w:b/>
                <w:sz w:val="20"/>
                <w:szCs w:val="20"/>
              </w:rPr>
              <w:br/>
              <w:t>w wyniku realizacji procesu</w:t>
            </w:r>
          </w:p>
        </w:tc>
      </w:tr>
      <w:tr w:rsidR="00FD5BC3" w:rsidRPr="004917D3" w:rsidTr="001E72E9">
        <w:trPr>
          <w:trHeight w:val="338"/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bCs/>
                <w:sz w:val="20"/>
                <w:szCs w:val="20"/>
              </w:rPr>
              <w:t>KONTROLA PLANOWA</w:t>
            </w:r>
          </w:p>
        </w:tc>
      </w:tr>
      <w:tr w:rsidR="00FD5BC3" w:rsidRPr="002E41B7" w:rsidTr="00B304AA">
        <w:trPr>
          <w:trHeight w:val="1393"/>
          <w:jc w:val="center"/>
        </w:trPr>
        <w:tc>
          <w:tcPr>
            <w:tcW w:w="619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1B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2" w:type="dxa"/>
            <w:shd w:val="clear" w:color="auto" w:fill="FFFFFF"/>
          </w:tcPr>
          <w:p w:rsidR="00826BC4" w:rsidRPr="00147DCF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147DCF">
              <w:rPr>
                <w:rFonts w:ascii="Arial" w:hAnsi="Arial" w:cs="Arial"/>
                <w:sz w:val="20"/>
                <w:szCs w:val="20"/>
              </w:rPr>
              <w:t>Zgodnie z Planem</w:t>
            </w:r>
            <w:r w:rsidR="00826BC4" w:rsidRPr="00147DCF">
              <w:rPr>
                <w:rFonts w:ascii="Arial" w:hAnsi="Arial" w:cs="Arial"/>
                <w:sz w:val="20"/>
                <w:szCs w:val="20"/>
              </w:rPr>
              <w:t xml:space="preserve"> Kontroli</w:t>
            </w:r>
            <w:r w:rsidRPr="00147DCF">
              <w:rPr>
                <w:rFonts w:ascii="Arial" w:hAnsi="Arial" w:cs="Arial"/>
                <w:sz w:val="20"/>
                <w:szCs w:val="20"/>
              </w:rPr>
              <w:t xml:space="preserve">, po otrzymaniu informacji od </w:t>
            </w:r>
            <w:proofErr w:type="spellStart"/>
            <w:r w:rsidRPr="00147DCF"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 w:rsidRPr="00147D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BC4" w:rsidRPr="00147DCF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147DCF">
              <w:rPr>
                <w:rFonts w:ascii="Arial" w:hAnsi="Arial" w:cs="Arial"/>
                <w:sz w:val="20"/>
                <w:szCs w:val="20"/>
              </w:rPr>
              <w:t>zakończeniu realizacji (w związku z wnioskiem o płatność końcow</w:t>
            </w:r>
            <w:r w:rsidR="00F8086C" w:rsidRPr="00147DCF">
              <w:rPr>
                <w:rFonts w:ascii="Arial" w:hAnsi="Arial" w:cs="Arial"/>
                <w:sz w:val="20"/>
                <w:szCs w:val="20"/>
              </w:rPr>
              <w:t>ą) /</w:t>
            </w:r>
            <w:r w:rsidR="00826BC4" w:rsidRPr="00147D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CF">
              <w:rPr>
                <w:rFonts w:ascii="Arial" w:hAnsi="Arial" w:cs="Arial"/>
                <w:sz w:val="20"/>
                <w:szCs w:val="20"/>
              </w:rPr>
              <w:t xml:space="preserve">przeprowadzana od dnia podpisania umowy o powierzenie grantu na realizację projektu objętego grantem i nie później niż do końca okresu określonego zgodnie z art. 140 ust. 1 rozporządzenia ogólnego. </w:t>
            </w:r>
          </w:p>
          <w:p w:rsidR="00826BC4" w:rsidRPr="00147DCF" w:rsidRDefault="00826BC4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BC3" w:rsidRPr="00147DCF" w:rsidRDefault="00826BC4" w:rsidP="00147DCF">
            <w:pPr>
              <w:rPr>
                <w:rFonts w:ascii="Arial" w:hAnsi="Arial" w:cs="Arial"/>
                <w:sz w:val="20"/>
                <w:szCs w:val="20"/>
              </w:rPr>
            </w:pPr>
            <w:r w:rsidRPr="00147DCF">
              <w:rPr>
                <w:rFonts w:ascii="Arial" w:hAnsi="Arial" w:cs="Arial"/>
                <w:sz w:val="20"/>
                <w:szCs w:val="20"/>
              </w:rPr>
              <w:t>Zgodnie z rekomendacją ZW zakłada</w:t>
            </w:r>
            <w:r w:rsidR="00FD5BC3" w:rsidRPr="00147DCF"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="00B74BD6" w:rsidRPr="00147DCF">
              <w:rPr>
                <w:rFonts w:ascii="Arial" w:hAnsi="Arial" w:cs="Arial"/>
                <w:sz w:val="20"/>
                <w:szCs w:val="20"/>
              </w:rPr>
              <w:t>przeprowadzenie kontroli w okresie od dnia rozpoczęcia realizacji grantu do dnia zatwierdzenia przez LGD końcowego wniosku o rozliczenie grantu.</w:t>
            </w:r>
          </w:p>
        </w:tc>
        <w:tc>
          <w:tcPr>
            <w:tcW w:w="1417" w:type="dxa"/>
            <w:shd w:val="clear" w:color="auto" w:fill="FFFFFF"/>
          </w:tcPr>
          <w:p w:rsidR="00FD5BC3" w:rsidRPr="00790D72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4917D3" w:rsidTr="001E72E9">
        <w:trPr>
          <w:trHeight w:val="338"/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  <w:vAlign w:val="center"/>
          </w:tcPr>
          <w:p w:rsidR="00FD5BC3" w:rsidRPr="00147DCF" w:rsidRDefault="00FD5BC3" w:rsidP="006242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DCF">
              <w:rPr>
                <w:rFonts w:ascii="Arial" w:hAnsi="Arial" w:cs="Arial"/>
                <w:b/>
                <w:bCs/>
                <w:sz w:val="20"/>
                <w:szCs w:val="20"/>
              </w:rPr>
              <w:t>KONTROLA DORAŹNA</w:t>
            </w:r>
          </w:p>
        </w:tc>
      </w:tr>
      <w:tr w:rsidR="00FD5BC3" w:rsidRPr="002E41B7" w:rsidTr="00B304AA">
        <w:trPr>
          <w:trHeight w:val="767"/>
          <w:jc w:val="center"/>
        </w:trPr>
        <w:tc>
          <w:tcPr>
            <w:tcW w:w="619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62" w:type="dxa"/>
            <w:shd w:val="clear" w:color="auto" w:fill="FFFFFF"/>
          </w:tcPr>
          <w:p w:rsidR="00DE343B" w:rsidRDefault="00DE343B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Wszczęcie procedury postę</w:t>
            </w:r>
            <w:r w:rsidRPr="00491F5A">
              <w:rPr>
                <w:rFonts w:ascii="Arial" w:hAnsi="Arial" w:cs="Arial"/>
                <w:sz w:val="20"/>
                <w:szCs w:val="20"/>
              </w:rPr>
              <w:t>powania w przypadku identyfikacji nieprawidłowości.</w:t>
            </w:r>
          </w:p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Niezwłocznie</w:t>
            </w:r>
            <w:r>
              <w:rPr>
                <w:rFonts w:ascii="Arial" w:hAnsi="Arial" w:cs="Arial"/>
                <w:sz w:val="20"/>
                <w:szCs w:val="20"/>
              </w:rPr>
              <w:t xml:space="preserve">, (lecz nie później niż </w:t>
            </w:r>
            <w:r w:rsidR="00DE343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dni</w:t>
            </w:r>
            <w:r w:rsidR="00826BC4">
              <w:rPr>
                <w:rFonts w:ascii="Arial" w:hAnsi="Arial" w:cs="Arial"/>
                <w:sz w:val="20"/>
                <w:szCs w:val="20"/>
              </w:rPr>
              <w:t xml:space="preserve"> roboczych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po zaistnieniu okoliczności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C068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owzięciu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informacji o podejrzeniu wystąpienia  nieprawidłowości na podstawie</w:t>
            </w:r>
            <w:r>
              <w:rPr>
                <w:rFonts w:ascii="Arial" w:hAnsi="Arial" w:cs="Arial"/>
                <w:sz w:val="20"/>
                <w:szCs w:val="20"/>
              </w:rPr>
              <w:t>, m. in.</w:t>
            </w:r>
            <w:r w:rsidRPr="003C068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D5BC3" w:rsidRPr="003C068E" w:rsidRDefault="00FD5BC3" w:rsidP="0062429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zawiadomienia</w:t>
            </w:r>
            <w:r w:rsidR="00572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/ przekazania pisemnej informacji o prawdopodobnym wystąpieniu podwójnego finansowania wydatków danego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D5BC3" w:rsidRPr="003C068E" w:rsidRDefault="00FD5BC3" w:rsidP="0062429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informacji medialnej (prasa, telewizja);</w:t>
            </w:r>
          </w:p>
          <w:p w:rsidR="00FD5BC3" w:rsidRPr="003C068E" w:rsidRDefault="00FD5BC3" w:rsidP="0062429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informacji pozyskanej z innych źródeł (doniesienie ustne, pisemne);</w:t>
            </w:r>
          </w:p>
          <w:p w:rsidR="00FD5BC3" w:rsidRDefault="00FD5BC3" w:rsidP="0062429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informacji przesłanej przez instytucje, organy ścigania, itp.;</w:t>
            </w:r>
          </w:p>
          <w:p w:rsidR="00FD5BC3" w:rsidRPr="00DE343B" w:rsidRDefault="00FD5BC3" w:rsidP="00624295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91F5A">
              <w:rPr>
                <w:rFonts w:ascii="Arial" w:hAnsi="Arial" w:cs="Arial"/>
                <w:sz w:val="20"/>
                <w:szCs w:val="20"/>
              </w:rPr>
              <w:t>ustaleń dokonanych w trakcie wizyty monitoringowej</w:t>
            </w:r>
            <w:r w:rsidR="00DE34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D5BC3" w:rsidRPr="00790D72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4917D3" w:rsidTr="001E72E9">
        <w:trPr>
          <w:trHeight w:val="338"/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  <w:vAlign w:val="center"/>
          </w:tcPr>
          <w:p w:rsidR="00FD5BC3" w:rsidRPr="004917D3" w:rsidRDefault="00FD5BC3" w:rsidP="006242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KONTROLA PLANOWA LUB DORAŹNA</w:t>
            </w:r>
          </w:p>
        </w:tc>
      </w:tr>
      <w:tr w:rsidR="00FD5BC3" w:rsidRPr="002E41B7" w:rsidTr="00B304AA">
        <w:trPr>
          <w:trHeight w:val="537"/>
          <w:jc w:val="center"/>
        </w:trPr>
        <w:tc>
          <w:tcPr>
            <w:tcW w:w="619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E41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2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Wyznaczenie </w:t>
            </w:r>
            <w:r w:rsidR="00B304AA">
              <w:rPr>
                <w:rFonts w:ascii="Arial" w:hAnsi="Arial" w:cs="Arial"/>
                <w:sz w:val="20"/>
                <w:szCs w:val="20"/>
              </w:rPr>
              <w:t>osób uprawnionych do dokonania kontroli (</w:t>
            </w:r>
            <w:r>
              <w:rPr>
                <w:rFonts w:ascii="Arial" w:hAnsi="Arial" w:cs="Arial"/>
                <w:sz w:val="20"/>
                <w:szCs w:val="20"/>
              </w:rPr>
              <w:t>pracowników</w:t>
            </w:r>
            <w:r w:rsidR="005228F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304AA">
              <w:rPr>
                <w:rFonts w:ascii="Arial" w:hAnsi="Arial" w:cs="Arial"/>
                <w:sz w:val="20"/>
                <w:szCs w:val="20"/>
              </w:rPr>
              <w:t xml:space="preserve">członków Zarządu) </w:t>
            </w:r>
            <w:r w:rsidR="005228F8">
              <w:rPr>
                <w:rFonts w:ascii="Arial" w:hAnsi="Arial" w:cs="Arial"/>
                <w:sz w:val="20"/>
                <w:szCs w:val="20"/>
              </w:rPr>
              <w:t>– co najmniej 2 osób.</w:t>
            </w:r>
          </w:p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Sporządzenie upoważnienia do kontroli</w:t>
            </w:r>
            <w:r w:rsidR="00B304A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5BC3" w:rsidRPr="00BE16C9" w:rsidRDefault="00FD5BC3" w:rsidP="00B304AA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 xml:space="preserve">Przed przystąpieniem do kontroli podpisanie przez każdego </w:t>
            </w:r>
            <w:r w:rsidR="005228F8">
              <w:rPr>
                <w:rFonts w:ascii="Arial" w:hAnsi="Arial" w:cs="Arial"/>
                <w:sz w:val="20"/>
                <w:szCs w:val="20"/>
              </w:rPr>
              <w:t>pracownika, członka Zarzą</w:t>
            </w:r>
            <w:r w:rsidR="00B304AA">
              <w:rPr>
                <w:rFonts w:ascii="Arial" w:hAnsi="Arial" w:cs="Arial"/>
                <w:sz w:val="20"/>
                <w:szCs w:val="20"/>
              </w:rPr>
              <w:t>du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>Oświadczenia o braku powiązania z podmiotem kontrolowanym</w:t>
            </w:r>
            <w:r w:rsidR="00B304A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D5BC3" w:rsidRPr="00790D72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 LGD</w:t>
            </w:r>
          </w:p>
        </w:tc>
        <w:tc>
          <w:tcPr>
            <w:tcW w:w="217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Oświadczenia</w:t>
            </w:r>
          </w:p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Upoważnienia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C068E">
              <w:rPr>
                <w:rFonts w:ascii="Arial" w:hAnsi="Arial" w:cs="Arial"/>
                <w:sz w:val="20"/>
                <w:szCs w:val="20"/>
              </w:rPr>
              <w:t>szczęcie przygotowań do kontroli, w tym</w:t>
            </w:r>
            <w:r>
              <w:rPr>
                <w:rFonts w:ascii="Arial" w:hAnsi="Arial" w:cs="Arial"/>
                <w:sz w:val="20"/>
                <w:szCs w:val="20"/>
              </w:rPr>
              <w:t xml:space="preserve"> m.in. w zależności od charakteru kontroli</w:t>
            </w:r>
            <w:r w:rsidRPr="003C068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D5BC3" w:rsidRPr="003C068E" w:rsidRDefault="00FD5BC3" w:rsidP="00624295">
            <w:pPr>
              <w:numPr>
                <w:ilvl w:val="0"/>
                <w:numId w:val="15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 xml:space="preserve">zebranie informacji i dokumentów dotyczących realizacji </w:t>
            </w:r>
            <w:r>
              <w:rPr>
                <w:rFonts w:ascii="Arial" w:hAnsi="Arial" w:cs="Arial"/>
                <w:sz w:val="20"/>
                <w:szCs w:val="20"/>
              </w:rPr>
              <w:t>Zadania – komplet akt sprawy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, w celu zapoznania się z dokumentacją </w:t>
            </w:r>
            <w:r w:rsidR="00E86ABF">
              <w:rPr>
                <w:rFonts w:ascii="Arial" w:hAnsi="Arial" w:cs="Arial"/>
                <w:sz w:val="20"/>
                <w:szCs w:val="20"/>
              </w:rPr>
              <w:t>– realizacja z</w:t>
            </w:r>
            <w:r>
              <w:rPr>
                <w:rFonts w:ascii="Arial" w:hAnsi="Arial" w:cs="Arial"/>
                <w:sz w:val="20"/>
                <w:szCs w:val="20"/>
              </w:rPr>
              <w:t>adania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E86ABF">
              <w:rPr>
                <w:rFonts w:ascii="Arial" w:hAnsi="Arial" w:cs="Arial"/>
                <w:sz w:val="20"/>
                <w:szCs w:val="20"/>
              </w:rPr>
              <w:t>biurze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LGD</w:t>
            </w:r>
            <w:r w:rsidRPr="003C068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D5BC3" w:rsidRDefault="00FD5BC3" w:rsidP="00624295">
            <w:pPr>
              <w:numPr>
                <w:ilvl w:val="0"/>
                <w:numId w:val="15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1C32ED">
              <w:rPr>
                <w:rFonts w:ascii="Arial" w:hAnsi="Arial" w:cs="Arial"/>
                <w:sz w:val="20"/>
                <w:szCs w:val="20"/>
              </w:rPr>
              <w:t xml:space="preserve">ewentualne nawiązanie z </w:t>
            </w:r>
            <w:proofErr w:type="spellStart"/>
            <w:r w:rsidRPr="001C32ED">
              <w:rPr>
                <w:rFonts w:ascii="Arial" w:hAnsi="Arial" w:cs="Arial"/>
                <w:sz w:val="20"/>
                <w:szCs w:val="20"/>
              </w:rPr>
              <w:t>Grantobiorcą</w:t>
            </w:r>
            <w:proofErr w:type="spellEnd"/>
            <w:r w:rsidRPr="001C32ED">
              <w:rPr>
                <w:rFonts w:ascii="Arial" w:hAnsi="Arial" w:cs="Arial"/>
                <w:sz w:val="20"/>
                <w:szCs w:val="20"/>
              </w:rPr>
              <w:t xml:space="preserve"> kontaktu telefonicznego lub za pomocą poczty elektronicznej, cel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1C32ED">
              <w:rPr>
                <w:rFonts w:ascii="Arial" w:hAnsi="Arial" w:cs="Arial"/>
                <w:sz w:val="20"/>
                <w:szCs w:val="20"/>
              </w:rPr>
              <w:t xml:space="preserve"> uściślenia rodzaju </w:t>
            </w:r>
            <w:r w:rsidRPr="001C32ED">
              <w:rPr>
                <w:rFonts w:ascii="Arial" w:hAnsi="Arial" w:cs="Arial"/>
                <w:sz w:val="20"/>
                <w:szCs w:val="20"/>
              </w:rPr>
              <w:lastRenderedPageBreak/>
              <w:t xml:space="preserve">dokumentów podlegających kontroli oraz doprecyzowania przebiegu kontroli. </w:t>
            </w:r>
          </w:p>
          <w:p w:rsidR="00FD5BC3" w:rsidRPr="00905926" w:rsidRDefault="00FD5BC3" w:rsidP="00624295">
            <w:pPr>
              <w:numPr>
                <w:ilvl w:val="0"/>
                <w:numId w:val="15"/>
              </w:numPr>
              <w:tabs>
                <w:tab w:val="num" w:pos="317"/>
              </w:tabs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 xml:space="preserve">Sporządzenie pisma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informującego o </w:t>
            </w:r>
            <w:r w:rsidRPr="003C068E">
              <w:rPr>
                <w:rFonts w:ascii="Arial" w:hAnsi="Arial" w:cs="Arial"/>
                <w:sz w:val="20"/>
                <w:szCs w:val="20"/>
              </w:rPr>
              <w:t>kontroli ze wskazaniem terminu, zakresu i miejsca kontroli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rogram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kontroli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5BC3" w:rsidRPr="00E84D6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86BB4">
              <w:rPr>
                <w:rFonts w:ascii="Arial" w:hAnsi="Arial" w:cs="Arial"/>
                <w:sz w:val="20"/>
                <w:szCs w:val="20"/>
              </w:rPr>
              <w:t>ism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86BB4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D5BC3" w:rsidRDefault="00FD5BC3" w:rsidP="00E86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Wysłanie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skanu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pisma </w:t>
            </w:r>
            <w:r w:rsidR="004C17C5">
              <w:rPr>
                <w:rFonts w:ascii="Arial" w:hAnsi="Arial" w:cs="Arial"/>
                <w:sz w:val="20"/>
                <w:szCs w:val="20"/>
              </w:rPr>
              <w:t xml:space="preserve">informującego o kontroli </w:t>
            </w:r>
            <w:r>
              <w:rPr>
                <w:rFonts w:ascii="Arial" w:hAnsi="Arial" w:cs="Arial"/>
                <w:sz w:val="20"/>
                <w:szCs w:val="20"/>
              </w:rPr>
              <w:t>drogą elektroniczną oraz pocztą.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B1262A">
              <w:rPr>
                <w:rFonts w:ascii="Arial" w:hAnsi="Arial" w:cs="Arial"/>
                <w:sz w:val="20"/>
                <w:szCs w:val="20"/>
              </w:rPr>
              <w:t>Ewidencja korespondencj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 xml:space="preserve">Zakres czynności kontrolnych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miejscu realizacji </w:t>
            </w:r>
            <w:r>
              <w:rPr>
                <w:rFonts w:ascii="Arial" w:hAnsi="Arial" w:cs="Arial"/>
                <w:sz w:val="20"/>
                <w:szCs w:val="20"/>
              </w:rPr>
              <w:t>zadania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i w siedzibie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(w zależności od charakteru kontroli)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FD5BC3" w:rsidRPr="003C068E" w:rsidRDefault="00FD5BC3" w:rsidP="00624295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wizja lokalna</w:t>
            </w:r>
            <w:r w:rsidR="004C17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/ oględziny </w:t>
            </w:r>
            <w:r w:rsidRPr="00E86ABF">
              <w:rPr>
                <w:rFonts w:ascii="Arial" w:hAnsi="Arial" w:cs="Arial"/>
                <w:sz w:val="20"/>
                <w:szCs w:val="20"/>
              </w:rPr>
              <w:t xml:space="preserve">(jeśli dotyczy) – </w:t>
            </w:r>
            <w:r w:rsidRPr="00E86ABF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 miejscu realizacji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zadań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 w obecności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Grantobiorcy</w:t>
            </w:r>
            <w:proofErr w:type="spellEnd"/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Opis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 czynności kontroln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ych polegających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 na oględzinach oraz przyjęciu ustnych wyjaśnień lub oświadczeń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zamieszcza się w informacji pokontrolnej,</w:t>
            </w:r>
          </w:p>
          <w:p w:rsidR="00FD5BC3" w:rsidRDefault="00FD5BC3" w:rsidP="00624295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dokumentów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1E30" w:rsidRPr="003C068E" w:rsidRDefault="00EF1E30" w:rsidP="00EF1E30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Przystąpienie do czynności kontrolnych</w:t>
            </w:r>
            <w:r w:rsidRPr="002F660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21F4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D5BC3" w:rsidRDefault="00FD5BC3" w:rsidP="00624295">
            <w:pPr>
              <w:numPr>
                <w:ilvl w:val="0"/>
                <w:numId w:val="2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sprawdzenia dostarczenia współfinansowanych towarów i usł</w:t>
            </w:r>
            <w:r>
              <w:rPr>
                <w:rFonts w:ascii="Arial" w:hAnsi="Arial" w:cs="Arial"/>
                <w:sz w:val="20"/>
                <w:szCs w:val="20"/>
              </w:rPr>
              <w:t>ug oraz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stanu faktycznego,</w:t>
            </w:r>
          </w:p>
          <w:p w:rsidR="00FD5BC3" w:rsidRPr="000E37F0" w:rsidRDefault="00FD5BC3" w:rsidP="00624295">
            <w:pPr>
              <w:numPr>
                <w:ilvl w:val="0"/>
                <w:numId w:val="21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0E37F0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E37F0">
              <w:rPr>
                <w:rFonts w:ascii="Arial" w:hAnsi="Arial" w:cs="Arial"/>
                <w:sz w:val="20"/>
                <w:szCs w:val="20"/>
              </w:rPr>
              <w:t xml:space="preserve"> na podstawie dokumentów, oględzin oraz przeprowadzonych rozmów z pracownikami kontrolowanej jednostki.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  <w:r w:rsidRPr="00A620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Po zakończeniu wszystkich czynności kontrolnych, wypełnienie listy sprawdzającej</w:t>
            </w:r>
            <w:r>
              <w:rPr>
                <w:rFonts w:ascii="Arial" w:hAnsi="Arial" w:cs="Arial"/>
                <w:sz w:val="20"/>
                <w:szCs w:val="20"/>
              </w:rPr>
              <w:t xml:space="preserve"> do kontroli zadania</w:t>
            </w:r>
            <w:r w:rsidRPr="003C06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konieczności uzyskania dodatkowych wyjaśnień / dokumentów, skierowanie do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5349"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pisma </w:t>
            </w:r>
            <w:r w:rsidRPr="003C068E">
              <w:rPr>
                <w:rFonts w:ascii="Arial" w:hAnsi="Arial" w:cs="Arial"/>
                <w:sz w:val="20"/>
                <w:szCs w:val="20"/>
              </w:rPr>
              <w:t>wz</w:t>
            </w:r>
            <w:r>
              <w:rPr>
                <w:rFonts w:ascii="Arial" w:hAnsi="Arial" w:cs="Arial"/>
                <w:sz w:val="20"/>
                <w:szCs w:val="20"/>
              </w:rPr>
              <w:t xml:space="preserve">ywającego 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3C068E">
              <w:rPr>
                <w:rFonts w:ascii="Arial" w:hAnsi="Arial" w:cs="Arial"/>
                <w:sz w:val="20"/>
                <w:szCs w:val="20"/>
              </w:rPr>
              <w:t>przedłożenia w terminie 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dni roboczych od </w:t>
            </w:r>
            <w:r>
              <w:rPr>
                <w:rFonts w:ascii="Arial" w:hAnsi="Arial" w:cs="Arial"/>
                <w:sz w:val="20"/>
                <w:szCs w:val="20"/>
              </w:rPr>
              <w:t xml:space="preserve">dnia przekazania tego pisma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W uzasadnionych przypadkach</w:t>
            </w:r>
            <w:r>
              <w:rPr>
                <w:rFonts w:ascii="Arial" w:hAnsi="Arial" w:cs="Arial"/>
                <w:sz w:val="20"/>
                <w:szCs w:val="20"/>
              </w:rPr>
              <w:t xml:space="preserve"> LGD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może pod</w:t>
            </w:r>
            <w:r w:rsidRPr="003C068E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ąć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decyzję o przedłużeniu czynności kontrolnych. </w:t>
            </w:r>
          </w:p>
          <w:p w:rsidR="00FD5BC3" w:rsidRPr="003C068E" w:rsidRDefault="00D320AE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Notatka służbowa zawierająca</w:t>
            </w:r>
            <w:r w:rsidR="00FD5BC3" w:rsidRPr="003C068E">
              <w:rPr>
                <w:rFonts w:ascii="Arial" w:hAnsi="Arial" w:cs="Arial"/>
                <w:sz w:val="20"/>
                <w:szCs w:val="20"/>
              </w:rPr>
              <w:t xml:space="preserve"> uzasadnienie przedmiotowej </w:t>
            </w:r>
            <w:r w:rsidR="00FD5BC3">
              <w:rPr>
                <w:rFonts w:ascii="Arial" w:hAnsi="Arial" w:cs="Arial"/>
                <w:sz w:val="20"/>
                <w:szCs w:val="20"/>
              </w:rPr>
              <w:t>konieczności</w:t>
            </w:r>
            <w:r w:rsidR="00FD5BC3" w:rsidRPr="003C068E">
              <w:rPr>
                <w:rFonts w:ascii="Arial" w:hAnsi="Arial" w:cs="Arial"/>
                <w:sz w:val="20"/>
                <w:szCs w:val="20"/>
              </w:rPr>
              <w:t xml:space="preserve"> przedłużenia czynności kontrolnych, niezwłocznie po </w:t>
            </w:r>
            <w:r w:rsidR="00FD5BC3">
              <w:rPr>
                <w:rFonts w:ascii="Arial" w:hAnsi="Arial" w:cs="Arial"/>
                <w:sz w:val="20"/>
                <w:szCs w:val="20"/>
              </w:rPr>
              <w:t xml:space="preserve">podjęciu decyzji przez </w:t>
            </w:r>
            <w:r w:rsidR="00FD5BC3" w:rsidRPr="003C06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BC3">
              <w:rPr>
                <w:rFonts w:ascii="Arial" w:hAnsi="Arial" w:cs="Arial"/>
                <w:sz w:val="20"/>
                <w:szCs w:val="20"/>
              </w:rPr>
              <w:t>LGD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D5BC3" w:rsidRPr="003C068E">
              <w:rPr>
                <w:rFonts w:ascii="Arial" w:hAnsi="Arial" w:cs="Arial"/>
                <w:sz w:val="20"/>
                <w:szCs w:val="20"/>
              </w:rPr>
              <w:t xml:space="preserve"> zostaje umieszczona w aktach kontroli</w:t>
            </w:r>
            <w:r w:rsidR="00FD5B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64651B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sprawdzająca do kontroli zadania.</w:t>
            </w:r>
          </w:p>
          <w:p w:rsidR="00FD5BC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E86ABF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wzywające do złożenia</w:t>
            </w:r>
            <w:r w:rsidR="005A5349">
              <w:rPr>
                <w:rFonts w:ascii="Arial" w:hAnsi="Arial" w:cs="Arial"/>
                <w:sz w:val="20"/>
                <w:szCs w:val="20"/>
              </w:rPr>
              <w:t xml:space="preserve"> wy</w:t>
            </w:r>
            <w:r>
              <w:rPr>
                <w:rFonts w:ascii="Arial" w:hAnsi="Arial" w:cs="Arial"/>
                <w:sz w:val="20"/>
                <w:szCs w:val="20"/>
              </w:rPr>
              <w:t>jaśnień</w:t>
            </w:r>
          </w:p>
          <w:p w:rsidR="00FD5BC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FD5BC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FD5BC3" w:rsidRPr="00E84D63" w:rsidRDefault="00D320AE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Notatka służbowa</w:t>
            </w:r>
            <w:r w:rsidR="00FD5BC3" w:rsidRPr="003C068E">
              <w:rPr>
                <w:rFonts w:ascii="Arial" w:hAnsi="Arial" w:cs="Arial"/>
                <w:sz w:val="20"/>
                <w:szCs w:val="20"/>
              </w:rPr>
              <w:t xml:space="preserve"> zawierającą uzasadnienie</w:t>
            </w:r>
            <w:r w:rsidR="00FD5BC3">
              <w:rPr>
                <w:rFonts w:ascii="Arial" w:hAnsi="Arial" w:cs="Arial"/>
                <w:sz w:val="20"/>
                <w:szCs w:val="20"/>
              </w:rPr>
              <w:t xml:space="preserve"> dla ewentualnego przedłużenia kontroli.</w:t>
            </w:r>
            <w:r w:rsidR="00FD5BC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962" w:type="dxa"/>
            <w:shd w:val="clear" w:color="auto" w:fill="FFFFFF"/>
          </w:tcPr>
          <w:p w:rsidR="00FD5BC3" w:rsidRPr="00634F75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634F75">
              <w:rPr>
                <w:rFonts w:ascii="Arial" w:hAnsi="Arial" w:cs="Arial"/>
                <w:sz w:val="20"/>
                <w:szCs w:val="20"/>
              </w:rPr>
              <w:t>Sporządzenie informacji pokontrolnej wraz z ewentualnymi zaleceniami pokontrolnymi</w:t>
            </w:r>
            <w:r>
              <w:rPr>
                <w:rFonts w:ascii="Arial" w:hAnsi="Arial" w:cs="Arial"/>
                <w:sz w:val="20"/>
                <w:szCs w:val="20"/>
              </w:rPr>
              <w:t xml:space="preserve">/działaniami naprawczymi </w:t>
            </w:r>
            <w:r w:rsidRPr="00634F75">
              <w:rPr>
                <w:rFonts w:ascii="Arial" w:hAnsi="Arial" w:cs="Arial"/>
                <w:sz w:val="20"/>
                <w:szCs w:val="20"/>
              </w:rPr>
              <w:t xml:space="preserve">w formie pisemnej w 2 egzemplarzach, </w:t>
            </w:r>
          </w:p>
          <w:p w:rsidR="00E86ABF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terminie 10</w:t>
            </w:r>
            <w:r w:rsidRPr="00634F75">
              <w:rPr>
                <w:rFonts w:ascii="Arial" w:hAnsi="Arial" w:cs="Arial"/>
                <w:sz w:val="20"/>
                <w:szCs w:val="20"/>
              </w:rPr>
              <w:t xml:space="preserve"> dni </w:t>
            </w:r>
            <w:r>
              <w:rPr>
                <w:rFonts w:ascii="Arial" w:hAnsi="Arial" w:cs="Arial"/>
                <w:sz w:val="20"/>
                <w:szCs w:val="20"/>
              </w:rPr>
              <w:t>roboczych</w:t>
            </w:r>
            <w:r w:rsidR="00E86ABF">
              <w:rPr>
                <w:rFonts w:ascii="Arial" w:hAnsi="Arial" w:cs="Arial"/>
                <w:sz w:val="20"/>
                <w:szCs w:val="20"/>
              </w:rPr>
              <w:t xml:space="preserve"> od zakończenia kontroli.</w:t>
            </w:r>
          </w:p>
          <w:p w:rsidR="00D320AE" w:rsidRDefault="00D320AE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E86ABF" w:rsidRDefault="00E86ABF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Wezwanie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BC3" w:rsidRPr="00634F75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złożenia </w:t>
            </w:r>
            <w:r w:rsidR="00591BBA">
              <w:rPr>
                <w:rFonts w:ascii="Arial" w:hAnsi="Arial" w:cs="Arial"/>
                <w:sz w:val="20"/>
                <w:szCs w:val="20"/>
              </w:rPr>
              <w:t>dodatkowych wyjaśnień</w:t>
            </w:r>
            <w:r w:rsidR="00D320AE">
              <w:rPr>
                <w:rFonts w:ascii="Arial" w:hAnsi="Arial" w:cs="Arial"/>
                <w:sz w:val="20"/>
                <w:szCs w:val="20"/>
              </w:rPr>
              <w:t>/dokumentów</w:t>
            </w:r>
            <w:r w:rsidR="00FD5BC3" w:rsidRPr="00634F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wstrzymuje bieg </w:t>
            </w:r>
            <w:r w:rsidR="00FD5BC3" w:rsidRPr="00634F75">
              <w:rPr>
                <w:rFonts w:ascii="Arial" w:hAnsi="Arial" w:cs="Arial"/>
                <w:sz w:val="20"/>
                <w:szCs w:val="20"/>
              </w:rPr>
              <w:t>termin</w:t>
            </w:r>
            <w:r>
              <w:rPr>
                <w:rFonts w:ascii="Arial" w:hAnsi="Arial" w:cs="Arial"/>
                <w:sz w:val="20"/>
                <w:szCs w:val="20"/>
              </w:rPr>
              <w:t>u na sporządzenie informacji pokontrolnej.</w:t>
            </w:r>
          </w:p>
          <w:p w:rsidR="00FD5BC3" w:rsidRDefault="00E86ABF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</w:t>
            </w:r>
            <w:r w:rsidR="00FD5BC3" w:rsidRPr="00634F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BC3">
              <w:rPr>
                <w:rFonts w:ascii="Arial" w:hAnsi="Arial" w:cs="Arial"/>
                <w:sz w:val="20"/>
                <w:szCs w:val="20"/>
              </w:rPr>
              <w:t xml:space="preserve">ten </w:t>
            </w:r>
            <w:r w:rsidR="00FD5BC3" w:rsidRPr="00634F75">
              <w:rPr>
                <w:rFonts w:ascii="Arial" w:hAnsi="Arial" w:cs="Arial"/>
                <w:sz w:val="20"/>
                <w:szCs w:val="20"/>
              </w:rPr>
              <w:t xml:space="preserve">biegnie </w:t>
            </w:r>
            <w:r w:rsidR="00FD5BC3">
              <w:rPr>
                <w:rFonts w:ascii="Arial" w:hAnsi="Arial" w:cs="Arial"/>
                <w:sz w:val="20"/>
                <w:szCs w:val="20"/>
              </w:rPr>
              <w:t xml:space="preserve">ponownie </w:t>
            </w:r>
            <w:r w:rsidR="00FD5BC3" w:rsidRPr="00634F75">
              <w:rPr>
                <w:rFonts w:ascii="Arial" w:hAnsi="Arial" w:cs="Arial"/>
                <w:sz w:val="20"/>
                <w:szCs w:val="20"/>
              </w:rPr>
              <w:t xml:space="preserve">od dnia otrzymania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="00FD5BC3" w:rsidRPr="00634F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320AE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rantobiorcy</w:t>
            </w:r>
            <w:proofErr w:type="spellEnd"/>
            <w:r w:rsidR="00FD5BC3" w:rsidRPr="00634F75">
              <w:rPr>
                <w:rFonts w:ascii="Arial" w:hAnsi="Arial" w:cs="Arial"/>
                <w:sz w:val="20"/>
                <w:szCs w:val="20"/>
              </w:rPr>
              <w:t xml:space="preserve"> przedmiotowej korespon</w:t>
            </w:r>
            <w:r w:rsidR="00FD5BC3">
              <w:rPr>
                <w:rFonts w:ascii="Arial" w:hAnsi="Arial" w:cs="Arial"/>
                <w:sz w:val="20"/>
                <w:szCs w:val="20"/>
              </w:rPr>
              <w:t>dencji.</w:t>
            </w:r>
          </w:p>
          <w:p w:rsidR="00D320AE" w:rsidRPr="00A8119B" w:rsidRDefault="00D320AE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BC3" w:rsidRPr="00A8119B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A8119B">
              <w:rPr>
                <w:rFonts w:ascii="Arial" w:hAnsi="Arial" w:cs="Arial"/>
                <w:sz w:val="20"/>
                <w:szCs w:val="20"/>
              </w:rPr>
              <w:t xml:space="preserve">Pomniejszenie </w:t>
            </w:r>
            <w:proofErr w:type="spellStart"/>
            <w:r w:rsidRPr="00A8119B">
              <w:rPr>
                <w:rFonts w:ascii="Arial" w:hAnsi="Arial" w:cs="Arial"/>
                <w:sz w:val="20"/>
                <w:szCs w:val="20"/>
              </w:rPr>
              <w:t>kwalifikowalnej</w:t>
            </w:r>
            <w:proofErr w:type="spellEnd"/>
            <w:r w:rsidRPr="00A8119B">
              <w:rPr>
                <w:rFonts w:ascii="Arial" w:hAnsi="Arial" w:cs="Arial"/>
                <w:sz w:val="20"/>
                <w:szCs w:val="20"/>
              </w:rPr>
              <w:t xml:space="preserve"> wartoś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A8119B">
              <w:rPr>
                <w:rFonts w:ascii="Arial" w:hAnsi="Arial" w:cs="Arial"/>
                <w:sz w:val="20"/>
                <w:szCs w:val="20"/>
              </w:rPr>
              <w:t xml:space="preserve"> grantu  </w:t>
            </w:r>
            <w:r>
              <w:rPr>
                <w:rFonts w:ascii="Arial" w:hAnsi="Arial" w:cs="Arial"/>
                <w:sz w:val="20"/>
                <w:szCs w:val="20"/>
              </w:rPr>
              <w:t xml:space="preserve">następuje </w:t>
            </w:r>
            <w:r w:rsidRPr="00A8119B">
              <w:rPr>
                <w:rFonts w:ascii="Arial" w:hAnsi="Arial" w:cs="Arial"/>
                <w:sz w:val="20"/>
                <w:szCs w:val="20"/>
              </w:rPr>
              <w:t xml:space="preserve">w szczególności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Pr="00A8119B">
              <w:rPr>
                <w:rFonts w:ascii="Arial" w:hAnsi="Arial" w:cs="Arial"/>
                <w:sz w:val="20"/>
                <w:szCs w:val="20"/>
              </w:rPr>
              <w:t>stwierdzeni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8119B">
              <w:rPr>
                <w:rFonts w:ascii="Arial" w:hAnsi="Arial" w:cs="Arial"/>
                <w:sz w:val="20"/>
                <w:szCs w:val="20"/>
              </w:rPr>
              <w:t xml:space="preserve"> wystąpienia następujących okoliczności:</w:t>
            </w:r>
          </w:p>
          <w:p w:rsidR="00FD5BC3" w:rsidRPr="00A8119B" w:rsidRDefault="00FD5BC3" w:rsidP="00624295">
            <w:pPr>
              <w:numPr>
                <w:ilvl w:val="0"/>
                <w:numId w:val="22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A8119B">
              <w:rPr>
                <w:rFonts w:ascii="Arial" w:hAnsi="Arial" w:cs="Arial"/>
                <w:sz w:val="20"/>
                <w:szCs w:val="20"/>
              </w:rPr>
              <w:t xml:space="preserve">naruszenia przez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 w:rsidRPr="00A8119B">
              <w:rPr>
                <w:rFonts w:ascii="Arial" w:hAnsi="Arial" w:cs="Arial"/>
                <w:sz w:val="20"/>
                <w:szCs w:val="20"/>
              </w:rPr>
              <w:t xml:space="preserve"> podczas realizacji Zadania przepisów prawa europejskiego lub krajowego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D5BC3" w:rsidRPr="00A8119B" w:rsidRDefault="00FD5BC3" w:rsidP="00624295">
            <w:pPr>
              <w:numPr>
                <w:ilvl w:val="0"/>
                <w:numId w:val="1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A8119B">
              <w:rPr>
                <w:rFonts w:ascii="Arial" w:hAnsi="Arial" w:cs="Arial"/>
                <w:sz w:val="20"/>
                <w:szCs w:val="20"/>
              </w:rPr>
              <w:t>zrealizowania projektu niezgodnie z zawartą umową o powierzenie grantu.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pokontrolna.</w:t>
            </w:r>
          </w:p>
          <w:p w:rsidR="00FD5BC3" w:rsidRPr="00E84D6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Przygotowanie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pisma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przekazującego informację pokontrolną wraz z informacją, iż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Grantobiorca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ma prawo zgłoszenia zastrzeżeń do jej treści na piśmie,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w terminie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dni </w:t>
            </w:r>
            <w:r>
              <w:rPr>
                <w:rFonts w:ascii="Arial" w:hAnsi="Arial" w:cs="Arial"/>
                <w:sz w:val="20"/>
                <w:szCs w:val="20"/>
              </w:rPr>
              <w:t xml:space="preserve">roboczych </w:t>
            </w:r>
            <w:r w:rsidRPr="003C068E">
              <w:rPr>
                <w:rFonts w:ascii="Arial" w:hAnsi="Arial" w:cs="Arial"/>
                <w:sz w:val="20"/>
                <w:szCs w:val="20"/>
              </w:rPr>
              <w:t>od dnia jej otrzymania.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962" w:type="dxa"/>
            <w:shd w:val="clear" w:color="auto" w:fill="FFFFFF"/>
          </w:tcPr>
          <w:p w:rsidR="00FD5BC3" w:rsidRPr="00124E28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Weryfikacja i  akceptacja</w:t>
            </w:r>
            <w:r w:rsidRPr="00124E28">
              <w:rPr>
                <w:rFonts w:ascii="Arial" w:hAnsi="Arial" w:cs="Arial"/>
                <w:sz w:val="20"/>
                <w:szCs w:val="20"/>
              </w:rPr>
              <w:t xml:space="preserve"> Listy sprawdzającej, Informacji pokontrolnej i pisma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 w:rsidRPr="00124E28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D5BC3" w:rsidRPr="006B3D4E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LGD </w:t>
            </w:r>
          </w:p>
        </w:tc>
        <w:tc>
          <w:tcPr>
            <w:tcW w:w="2177" w:type="dxa"/>
            <w:shd w:val="clear" w:color="auto" w:fill="FFFFFF"/>
          </w:tcPr>
          <w:p w:rsidR="00FD5BC3" w:rsidRPr="00124E28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24E28">
              <w:rPr>
                <w:rFonts w:ascii="Arial" w:hAnsi="Arial" w:cs="Arial"/>
                <w:sz w:val="20"/>
                <w:szCs w:val="20"/>
              </w:rPr>
              <w:t>Lista sprawdzająca.</w:t>
            </w:r>
          </w:p>
          <w:p w:rsidR="00FD5BC3" w:rsidRDefault="00591BBA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BC3">
              <w:rPr>
                <w:rFonts w:ascii="Arial" w:hAnsi="Arial" w:cs="Arial"/>
                <w:sz w:val="20"/>
                <w:szCs w:val="20"/>
              </w:rPr>
              <w:t>wraz z Informacją pokontrolną.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Wysyłka </w:t>
            </w:r>
            <w:r w:rsidRPr="003C068E">
              <w:rPr>
                <w:rFonts w:ascii="Arial" w:hAnsi="Arial" w:cs="Arial"/>
                <w:sz w:val="20"/>
                <w:szCs w:val="20"/>
              </w:rPr>
              <w:t>zatwierdzonego pisma wraz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BBA">
              <w:rPr>
                <w:rFonts w:ascii="Arial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>2 egzemplarzami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informacj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pokontroln</w:t>
            </w:r>
            <w:r>
              <w:rPr>
                <w:rFonts w:ascii="Arial" w:hAnsi="Arial" w:cs="Arial"/>
                <w:sz w:val="20"/>
                <w:szCs w:val="20"/>
              </w:rPr>
              <w:t xml:space="preserve">ej 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5BC3" w:rsidRDefault="00FD5BC3" w:rsidP="006242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 xml:space="preserve">Termin na podpisanie i odesłanie przez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informacji pokontrolnej wynosi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dni</w:t>
            </w:r>
            <w:r>
              <w:rPr>
                <w:rFonts w:ascii="Arial" w:hAnsi="Arial" w:cs="Arial"/>
                <w:sz w:val="20"/>
                <w:szCs w:val="20"/>
              </w:rPr>
              <w:t xml:space="preserve"> roboczych</w:t>
            </w:r>
            <w:r w:rsidRPr="003C068E">
              <w:rPr>
                <w:rFonts w:ascii="Arial" w:hAnsi="Arial" w:cs="Arial"/>
                <w:sz w:val="20"/>
                <w:szCs w:val="20"/>
              </w:rPr>
              <w:t>, od dnia jej doręczenia</w:t>
            </w:r>
            <w:r w:rsidRPr="00A620C4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1262A">
              <w:rPr>
                <w:rFonts w:ascii="Arial" w:hAnsi="Arial" w:cs="Arial"/>
                <w:sz w:val="20"/>
                <w:szCs w:val="20"/>
              </w:rPr>
              <w:t>Ewidencja korespondencj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Wpływ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rejestracja i przyjęcie </w:t>
            </w:r>
            <w:r w:rsidRPr="003C068E">
              <w:rPr>
                <w:rFonts w:ascii="Arial" w:hAnsi="Arial" w:cs="Arial"/>
                <w:sz w:val="20"/>
                <w:szCs w:val="20"/>
                <w:u w:val="single"/>
              </w:rPr>
              <w:t xml:space="preserve">podpisanej/ </w:t>
            </w:r>
          </w:p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  <w:u w:val="single"/>
              </w:rPr>
              <w:t>niepodpisanej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przez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informacji pokontrolnej wraz z pismem przewodnim, w przedmiotowej sprawie lub pismem z odpowiedzią na zalecenia pokontrolne.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LGD</w:t>
            </w: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Ewidencja w dzienniku korespondencji.</w:t>
            </w:r>
          </w:p>
        </w:tc>
      </w:tr>
      <w:tr w:rsidR="00FD5BC3" w:rsidRPr="004917D3" w:rsidTr="001E72E9">
        <w:trPr>
          <w:trHeight w:val="338"/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  <w:vAlign w:val="center"/>
          </w:tcPr>
          <w:p w:rsidR="00FD5BC3" w:rsidRPr="004917D3" w:rsidRDefault="00FD5BC3" w:rsidP="006242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Przekazanie przez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Grantobiorcę</w:t>
            </w:r>
            <w:proofErr w:type="spellEnd"/>
            <w:r w:rsidRPr="00193B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podpisanej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3BAB">
              <w:rPr>
                <w:rFonts w:ascii="Arial" w:hAnsi="Arial" w:cs="Arial"/>
                <w:b/>
                <w:bCs/>
                <w:sz w:val="20"/>
                <w:szCs w:val="20"/>
              </w:rPr>
              <w:t>informacji pokontrolnej</w:t>
            </w:r>
          </w:p>
        </w:tc>
      </w:tr>
      <w:tr w:rsidR="00FD5BC3" w:rsidRPr="002E41B7" w:rsidTr="00B304AA">
        <w:trPr>
          <w:trHeight w:val="8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962" w:type="dxa"/>
            <w:shd w:val="clear" w:color="auto" w:fill="FFFFFF"/>
          </w:tcPr>
          <w:p w:rsidR="00FD5BC3" w:rsidRPr="00634F75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155721">
              <w:rPr>
                <w:rFonts w:ascii="Arial" w:hAnsi="Arial" w:cs="Arial"/>
                <w:sz w:val="20"/>
                <w:szCs w:val="20"/>
              </w:rPr>
              <w:t xml:space="preserve">W przypadku, gdy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Grantobiorca</w:t>
            </w:r>
            <w:proofErr w:type="spellEnd"/>
            <w:r w:rsidRPr="00155721">
              <w:rPr>
                <w:rFonts w:ascii="Arial" w:hAnsi="Arial" w:cs="Arial"/>
                <w:sz w:val="20"/>
                <w:szCs w:val="20"/>
              </w:rPr>
              <w:t xml:space="preserve"> zwróci podpisaną informację pokontrolną bez zgłaszania uwag do jej treści,  wprowadzenie  do rejestru kontroli zadań, informacji dotyczących przeprowadzonej kontroli – terminu przeprowadzenia kontroli, wyników kontroli oraz faktu sformułowania bądź nie zaleceń pokontrolnych (z ewentualnym krótkim opisem).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Wpis do rejestru kontroli zadań.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 xml:space="preserve">W przypadku, gdy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Grantobiorca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zwróci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informację pokontrolną jednocześnie zgłaszając uwagi do jej treści, przy czym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Grantobiorca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informację pokontrolną podpisał, a nadesłane przez niego uwagi nie stanowią odmowy podpisania informacji i dotyczą np. uchybień stwierdzonych w informacji pokontrolnej, które nie skutkują nałożeniem korekty finansowej, wówczas przedmiotowe pismo pozostawia się bez rozpoznania w aktach kontroli, z uwagi na fakt zaakceptowania przez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informacji pokontrolnej</w:t>
            </w:r>
            <w:r>
              <w:rPr>
                <w:rFonts w:ascii="Arial" w:hAnsi="Arial" w:cs="Arial"/>
                <w:sz w:val="20"/>
                <w:szCs w:val="20"/>
              </w:rPr>
              <w:t xml:space="preserve"> przejście do  pkt. 17 procedury.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Wpis do rejestru kontroli zadań.</w:t>
            </w:r>
          </w:p>
        </w:tc>
      </w:tr>
      <w:tr w:rsidR="00FD5BC3" w:rsidRPr="004917D3" w:rsidTr="001E72E9">
        <w:trPr>
          <w:trHeight w:val="338"/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  <w:vAlign w:val="center"/>
          </w:tcPr>
          <w:p w:rsidR="00FD5BC3" w:rsidRPr="004917D3" w:rsidRDefault="00FD5BC3" w:rsidP="006242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193BAB">
              <w:rPr>
                <w:rFonts w:ascii="Arial" w:hAnsi="Arial" w:cs="Arial"/>
                <w:b/>
                <w:bCs/>
                <w:sz w:val="20"/>
                <w:szCs w:val="20"/>
              </w:rPr>
              <w:t>głoszeni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193B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zastrzeżeń przez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Grantobiorcę</w:t>
            </w:r>
            <w:proofErr w:type="spellEnd"/>
            <w:r w:rsidRPr="00193B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podpisanej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niepodpisanej</w:t>
            </w:r>
            <w:r w:rsidRPr="00193B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informacji pokontrolnej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Dokonanie analizy zgłoszonych zastrzeżeń przez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3C068E">
              <w:rPr>
                <w:rFonts w:ascii="Arial" w:hAnsi="Arial" w:cs="Arial"/>
                <w:sz w:val="20"/>
                <w:szCs w:val="20"/>
                <w:u w:val="single"/>
              </w:rPr>
              <w:t>podpisanej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193BAB">
              <w:rPr>
                <w:rFonts w:ascii="Arial" w:hAnsi="Arial" w:cs="Arial"/>
                <w:sz w:val="20"/>
                <w:szCs w:val="20"/>
                <w:u w:val="single"/>
              </w:rPr>
              <w:t xml:space="preserve">niepodpisanej </w:t>
            </w:r>
            <w:r w:rsidRPr="003C068E">
              <w:rPr>
                <w:rFonts w:ascii="Arial" w:hAnsi="Arial" w:cs="Arial"/>
                <w:sz w:val="20"/>
                <w:szCs w:val="20"/>
              </w:rPr>
              <w:t>informacji pokontr</w:t>
            </w:r>
            <w:r>
              <w:rPr>
                <w:rFonts w:ascii="Arial" w:hAnsi="Arial" w:cs="Arial"/>
                <w:sz w:val="20"/>
                <w:szCs w:val="20"/>
              </w:rPr>
              <w:t xml:space="preserve">olnej oraz </w:t>
            </w:r>
            <w:r w:rsidRPr="003C068E">
              <w:rPr>
                <w:rFonts w:ascii="Arial" w:hAnsi="Arial" w:cs="Arial"/>
                <w:sz w:val="20"/>
                <w:szCs w:val="20"/>
              </w:rPr>
              <w:t>podjęcie dodatkowych czyn</w:t>
            </w:r>
            <w:r>
              <w:rPr>
                <w:rFonts w:ascii="Arial" w:hAnsi="Arial" w:cs="Arial"/>
                <w:sz w:val="20"/>
                <w:szCs w:val="20"/>
              </w:rPr>
              <w:t xml:space="preserve">ności kontrolnych, celem rozstrzygnięcia przedmiotowej sprawy w terminie 5 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dni </w:t>
            </w:r>
            <w:r>
              <w:rPr>
                <w:rFonts w:ascii="Arial" w:hAnsi="Arial" w:cs="Arial"/>
                <w:sz w:val="20"/>
                <w:szCs w:val="20"/>
              </w:rPr>
              <w:t xml:space="preserve">roboczych od dnia otrzymania zastrzeżeń. 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przypadku uznania uwag i zastrzeżeń za zasadne, wprowadzenie z</w:t>
            </w:r>
            <w:r>
              <w:rPr>
                <w:rFonts w:ascii="Arial" w:hAnsi="Arial" w:cs="Arial"/>
                <w:sz w:val="20"/>
                <w:szCs w:val="20"/>
              </w:rPr>
              <w:t xml:space="preserve">miany w informacji pokontrolnej, a następnie powtórzenie czynności, które przeprowadzono w zakresie weryfikacji i akceptacji poprzedniej wersji dokumentu. 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wraz ze skorygowaną informacją pokontrolną,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zarejestrowane w dzienniku korespondencji.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4962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przypadku odrzucenia uwag i zastrzeżeń, przekazanie pisma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o podtrzymaniu stanowiska wraz z klauzulą ostateczności podjętych decyzji i braku możliwości zgłaszania kolejnych zastrzeżeń</w:t>
            </w:r>
            <w:r>
              <w:rPr>
                <w:rFonts w:ascii="Arial" w:hAnsi="Arial" w:cs="Arial"/>
                <w:sz w:val="20"/>
                <w:szCs w:val="20"/>
              </w:rPr>
              <w:t>, procedowane jak z informacją pokontrolną.</w:t>
            </w:r>
          </w:p>
          <w:p w:rsidR="005032E1" w:rsidRDefault="005032E1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55721">
              <w:rPr>
                <w:rFonts w:ascii="Arial" w:hAnsi="Arial" w:cs="Arial"/>
                <w:sz w:val="20"/>
                <w:szCs w:val="20"/>
              </w:rPr>
              <w:t>prowadzenie  do rejestru kontroli zadań, informacji dotyczących przeprowadzonej kontroli – terminu przeprowadzenia kontroli, wyników kontroli oraz faktu sformułowania bądź nie zaleceń pokontrolnych (z ewentualnym krótkim opisem).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zarejestrowane w dzienniku korespondencji;</w:t>
            </w:r>
          </w:p>
          <w:p w:rsidR="005032E1" w:rsidRDefault="005032E1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032E1" w:rsidRDefault="005032E1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BC3" w:rsidRPr="00E84D6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Wpis do rejestru kontroli zadań.</w:t>
            </w:r>
          </w:p>
        </w:tc>
      </w:tr>
      <w:tr w:rsidR="00FD5BC3" w:rsidRPr="004917D3" w:rsidTr="001E72E9">
        <w:trPr>
          <w:trHeight w:val="338"/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  <w:vAlign w:val="center"/>
          </w:tcPr>
          <w:p w:rsidR="00FD5BC3" w:rsidRDefault="00FD5BC3" w:rsidP="00624295">
            <w:pPr>
              <w:ind w:left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Brak zajęcia stanowiska przez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Grantobiorcę</w:t>
            </w:r>
            <w:proofErr w:type="spellEnd"/>
            <w:r w:rsidRPr="00193B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treści </w:t>
            </w:r>
            <w:r w:rsidRPr="00193BAB">
              <w:rPr>
                <w:rFonts w:ascii="Arial" w:hAnsi="Arial" w:cs="Arial"/>
                <w:b/>
                <w:bCs/>
                <w:sz w:val="20"/>
                <w:szCs w:val="20"/>
              </w:rPr>
              <w:t>informacji pokontrolnej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poprzez:</w:t>
            </w:r>
          </w:p>
          <w:p w:rsidR="00FD5BC3" w:rsidRPr="004917D3" w:rsidRDefault="00FD5BC3" w:rsidP="00591BBA">
            <w:pPr>
              <w:ind w:left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niezgłoszenie uwag lub zastrzeżeń do jej treści z równoczesnym niepodpisaniem/</w:t>
            </w:r>
            <w:r w:rsidR="00591B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nieodesłaniem dokumentu</w:t>
            </w:r>
          </w:p>
        </w:tc>
      </w:tr>
      <w:tr w:rsidR="00FD5BC3" w:rsidRPr="002E41B7" w:rsidTr="00B304AA">
        <w:trPr>
          <w:trHeight w:val="258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962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Nawiązanie kontaktu (telefonicznie lub pocztą e-mail), celem ustalenia powodów przekazania niepodpisanej informacji pokontrolnej z równoczesnym brakiem wniesienia sprzeciwu co do jej treści lub przyczyn braku odpowiedzi ze strony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wyznaczonym  terminie.</w:t>
            </w:r>
          </w:p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Nawiązanie kontaktu następuje w przypadku</w:t>
            </w:r>
            <w:r w:rsidRPr="00EA6C74">
              <w:rPr>
                <w:rFonts w:ascii="Arial" w:hAnsi="Arial" w:cs="Arial"/>
                <w:sz w:val="20"/>
                <w:szCs w:val="20"/>
              </w:rPr>
              <w:t>, gdy wpłynie niepodpisana informacja pokontrolna</w:t>
            </w:r>
            <w:r>
              <w:rPr>
                <w:rFonts w:ascii="Arial" w:hAnsi="Arial" w:cs="Arial"/>
                <w:sz w:val="20"/>
                <w:szCs w:val="20"/>
              </w:rPr>
              <w:t xml:space="preserve"> lub nastąpi </w:t>
            </w:r>
            <w:r w:rsidRPr="003C068E">
              <w:rPr>
                <w:rFonts w:ascii="Arial" w:hAnsi="Arial" w:cs="Arial"/>
                <w:sz w:val="20"/>
                <w:szCs w:val="20"/>
              </w:rPr>
              <w:t>zwrotne potwierdzenie odbioru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informacji pokontrolnej przez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upłynął wyznaczony termin na zajęcie przez niego stanowiska lub w terminie 21 dni od dnia nadania informacji pokontrolnej i nie nastąpiło zwrotne potwierdzenie dostarczenia informacji pokontrolnej.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Notatka z rozmowy telefonicznej lub wydruk korespondencji e-mail,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Pr="000C194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962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 xml:space="preserve">W przypadku odesłania przez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3C068E">
              <w:rPr>
                <w:rFonts w:ascii="Arial" w:hAnsi="Arial" w:cs="Arial"/>
                <w:sz w:val="20"/>
                <w:szCs w:val="20"/>
              </w:rPr>
              <w:t>podpisanej informacji pokontrolnej</w:t>
            </w:r>
            <w:r>
              <w:rPr>
                <w:rFonts w:ascii="Arial" w:hAnsi="Arial" w:cs="Arial"/>
                <w:sz w:val="20"/>
                <w:szCs w:val="20"/>
              </w:rPr>
              <w:t xml:space="preserve"> bez zgłaszania uwag do jej treści</w:t>
            </w:r>
            <w:r w:rsidRPr="003C068E">
              <w:rPr>
                <w:rFonts w:ascii="Arial" w:hAnsi="Arial" w:cs="Arial"/>
                <w:sz w:val="20"/>
                <w:szCs w:val="20"/>
              </w:rPr>
              <w:t>, uznaj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że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Grantobiorca</w:t>
            </w:r>
            <w:proofErr w:type="spellEnd"/>
            <w:r w:rsidRPr="003C068E">
              <w:rPr>
                <w:rFonts w:ascii="Arial" w:hAnsi="Arial" w:cs="Arial"/>
                <w:sz w:val="20"/>
                <w:szCs w:val="20"/>
              </w:rPr>
              <w:t xml:space="preserve"> zaakceptował otrzymaną informację wraz z upływem </w:t>
            </w:r>
            <w:r>
              <w:rPr>
                <w:rFonts w:ascii="Arial" w:hAnsi="Arial" w:cs="Arial"/>
                <w:sz w:val="20"/>
                <w:szCs w:val="20"/>
              </w:rPr>
              <w:t>wskazanego w nim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terminu</w:t>
            </w:r>
            <w:r>
              <w:rPr>
                <w:rFonts w:ascii="Arial" w:hAnsi="Arial" w:cs="Arial"/>
                <w:sz w:val="20"/>
                <w:szCs w:val="20"/>
              </w:rPr>
              <w:t xml:space="preserve"> na wniesienie uwag lub zastrzeżeń.</w:t>
            </w:r>
          </w:p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5BC3" w:rsidRPr="007B29C1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1557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Przedstawienie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oraz </w:t>
            </w:r>
            <w:r w:rsidRPr="00155721">
              <w:rPr>
                <w:rFonts w:ascii="Arial" w:hAnsi="Arial" w:cs="Arial"/>
                <w:sz w:val="20"/>
                <w:szCs w:val="20"/>
              </w:rPr>
              <w:t>wprowadzenie  do rejestru kontroli zadań, informacji dotyczących przeprowadzonej kontroli – terminu przeprowadzenia kontroli, wyników kontroli oraz faktu sformułowania bądź nie zaleceń pokontrolnych (z ewentualnym krótkim opisem).</w:t>
            </w:r>
          </w:p>
        </w:tc>
        <w:tc>
          <w:tcPr>
            <w:tcW w:w="1417" w:type="dxa"/>
            <w:shd w:val="clear" w:color="auto" w:fill="FFFFFF"/>
          </w:tcPr>
          <w:p w:rsidR="00FD5BC3" w:rsidRPr="000C1947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zarejestrowane w dzienniku korespondencji;</w:t>
            </w:r>
          </w:p>
          <w:p w:rsidR="00FD5BC3" w:rsidRPr="000C1947" w:rsidRDefault="00FD5BC3" w:rsidP="0062429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wpis do rejestru kontroli zadań.</w:t>
            </w:r>
          </w:p>
        </w:tc>
      </w:tr>
      <w:tr w:rsidR="00FD5BC3" w:rsidRPr="002E41B7" w:rsidTr="00B304AA">
        <w:trPr>
          <w:trHeight w:val="55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962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Sprawdzenie w formie wizyty monitoringowej wykonania działań naprawczych, do których zobowiązano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4648">
              <w:rPr>
                <w:rFonts w:ascii="Arial" w:hAnsi="Arial" w:cs="Arial"/>
                <w:sz w:val="20"/>
                <w:szCs w:val="20"/>
              </w:rPr>
              <w:t>w terminie do 30 dni</w:t>
            </w:r>
            <w:r>
              <w:rPr>
                <w:rFonts w:ascii="Arial" w:hAnsi="Arial" w:cs="Arial"/>
                <w:sz w:val="20"/>
                <w:szCs w:val="20"/>
              </w:rPr>
              <w:t xml:space="preserve"> kalendarzowych</w:t>
            </w:r>
            <w:r w:rsidRPr="009B4648">
              <w:rPr>
                <w:rFonts w:ascii="Arial" w:hAnsi="Arial" w:cs="Arial"/>
                <w:sz w:val="20"/>
                <w:szCs w:val="20"/>
              </w:rPr>
              <w:t xml:space="preserve"> od przyjęcia protokołu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Notatka służbowa</w:t>
            </w:r>
          </w:p>
        </w:tc>
      </w:tr>
      <w:tr w:rsidR="00FD5BC3" w:rsidRPr="002E41B7" w:rsidTr="00B304AA">
        <w:trPr>
          <w:trHeight w:val="86"/>
          <w:jc w:val="center"/>
        </w:trPr>
        <w:tc>
          <w:tcPr>
            <w:tcW w:w="61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962" w:type="dxa"/>
            <w:shd w:val="clear" w:color="auto" w:fill="FFFFFF"/>
          </w:tcPr>
          <w:p w:rsidR="00FD5BC3" w:rsidRPr="00C71EB7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C71EB7">
              <w:rPr>
                <w:rFonts w:ascii="Arial" w:hAnsi="Arial" w:cs="Arial"/>
                <w:sz w:val="20"/>
                <w:szCs w:val="20"/>
              </w:rPr>
              <w:t>Archiwizacja dokumentów.</w:t>
            </w:r>
          </w:p>
        </w:tc>
        <w:tc>
          <w:tcPr>
            <w:tcW w:w="141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77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2E41B7" w:rsidTr="001E72E9">
        <w:trPr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</w:tcPr>
          <w:p w:rsidR="00FD5BC3" w:rsidRPr="002E41B7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1B7">
              <w:rPr>
                <w:rFonts w:ascii="Arial" w:hAnsi="Arial" w:cs="Arial"/>
                <w:b/>
                <w:bCs/>
                <w:sz w:val="20"/>
                <w:szCs w:val="20"/>
              </w:rPr>
              <w:t>Terminy:</w:t>
            </w:r>
          </w:p>
        </w:tc>
      </w:tr>
      <w:tr w:rsidR="00FD5BC3" w:rsidRPr="002E41B7" w:rsidTr="00BB7B91">
        <w:trPr>
          <w:trHeight w:val="453"/>
          <w:jc w:val="center"/>
        </w:trPr>
        <w:tc>
          <w:tcPr>
            <w:tcW w:w="9175" w:type="dxa"/>
            <w:gridSpan w:val="4"/>
          </w:tcPr>
          <w:p w:rsidR="00FD5BC3" w:rsidRPr="003C068E" w:rsidRDefault="00FD5BC3" w:rsidP="0062429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591BBA">
              <w:rPr>
                <w:rFonts w:ascii="Arial" w:hAnsi="Arial" w:cs="Arial"/>
                <w:sz w:val="20"/>
              </w:rPr>
              <w:t>1-</w:t>
            </w:r>
            <w:r w:rsidR="00D03E49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)</w:t>
            </w:r>
            <w:r w:rsidRPr="003C068E">
              <w:rPr>
                <w:rFonts w:ascii="Arial" w:hAnsi="Arial" w:cs="Arial"/>
                <w:sz w:val="20"/>
              </w:rPr>
              <w:t xml:space="preserve"> dni roboczych na przygotowanie do kontroli - m.in. przygotowanie </w:t>
            </w:r>
            <w:r>
              <w:rPr>
                <w:rFonts w:ascii="Arial" w:hAnsi="Arial" w:cs="Arial"/>
                <w:sz w:val="20"/>
              </w:rPr>
              <w:t>programu kontroli, pisma do Beneficjenta</w:t>
            </w:r>
            <w:r w:rsidRPr="003C068E">
              <w:rPr>
                <w:rFonts w:ascii="Arial" w:hAnsi="Arial" w:cs="Arial"/>
                <w:sz w:val="20"/>
              </w:rPr>
              <w:t>,</w:t>
            </w:r>
          </w:p>
          <w:p w:rsidR="00FD5BC3" w:rsidRPr="003C068E" w:rsidRDefault="00591BBA" w:rsidP="0062429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</w:t>
            </w:r>
            <w:r w:rsidR="00FD5BC3">
              <w:rPr>
                <w:rFonts w:ascii="Arial" w:hAnsi="Arial" w:cs="Arial"/>
                <w:sz w:val="20"/>
              </w:rPr>
              <w:t>-5)</w:t>
            </w:r>
            <w:r w:rsidR="00FD5BC3" w:rsidRPr="003C068E">
              <w:rPr>
                <w:rFonts w:ascii="Arial" w:hAnsi="Arial" w:cs="Arial"/>
                <w:sz w:val="20"/>
              </w:rPr>
              <w:t xml:space="preserve"> dni roboczych na przeprowadzenie kontroli</w:t>
            </w:r>
            <w:r w:rsidR="00FD5BC3">
              <w:rPr>
                <w:rFonts w:ascii="Arial" w:hAnsi="Arial" w:cs="Arial"/>
                <w:sz w:val="20"/>
              </w:rPr>
              <w:t xml:space="preserve">, </w:t>
            </w:r>
            <w:r w:rsidR="00FD5BC3" w:rsidRPr="003C068E">
              <w:rPr>
                <w:rFonts w:ascii="Arial" w:hAnsi="Arial" w:cs="Arial"/>
                <w:sz w:val="20"/>
              </w:rPr>
              <w:t>czas może być przedłużony w uzasadnionych przypadkach,</w:t>
            </w:r>
          </w:p>
          <w:p w:rsidR="00FD5BC3" w:rsidRDefault="00FD5BC3" w:rsidP="0062429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3C068E">
              <w:rPr>
                <w:rFonts w:ascii="Arial" w:hAnsi="Arial" w:cs="Arial"/>
                <w:sz w:val="20"/>
              </w:rPr>
              <w:t xml:space="preserve"> dni </w:t>
            </w:r>
            <w:r>
              <w:rPr>
                <w:rFonts w:ascii="Arial" w:hAnsi="Arial" w:cs="Arial"/>
                <w:sz w:val="20"/>
              </w:rPr>
              <w:t>roboczych</w:t>
            </w:r>
            <w:r w:rsidRPr="003C068E">
              <w:rPr>
                <w:rFonts w:ascii="Arial" w:hAnsi="Arial" w:cs="Arial"/>
                <w:sz w:val="20"/>
              </w:rPr>
              <w:t xml:space="preserve"> na sporządzenie informacji pokontrolnej,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FD5BC3" w:rsidRDefault="00FD5BC3" w:rsidP="0062429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 dni roboczych </w:t>
            </w:r>
            <w:r>
              <w:rPr>
                <w:rFonts w:ascii="Arial" w:hAnsi="Arial" w:cs="Arial"/>
                <w:sz w:val="20"/>
                <w:szCs w:val="20"/>
              </w:rPr>
              <w:t xml:space="preserve">na wniesienie zastrzeżeń do 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treści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informacji pokontrolnej</w:t>
            </w:r>
          </w:p>
          <w:p w:rsidR="00FD5BC3" w:rsidRDefault="00FD5BC3" w:rsidP="0062429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dni roboczych</w:t>
            </w:r>
            <w:r w:rsidRPr="008A523E">
              <w:rPr>
                <w:rFonts w:ascii="Arial" w:hAnsi="Arial" w:cs="Arial"/>
                <w:sz w:val="20"/>
              </w:rPr>
              <w:t xml:space="preserve"> na analizę zastrzeżeń zgłoszonych przez Beneficjenta do informacji pokontrolnej</w:t>
            </w:r>
            <w:r>
              <w:rPr>
                <w:rFonts w:ascii="Arial" w:hAnsi="Arial" w:cs="Arial"/>
                <w:sz w:val="20"/>
              </w:rPr>
              <w:t>,</w:t>
            </w:r>
          </w:p>
          <w:p w:rsidR="00FD5BC3" w:rsidRPr="008A523E" w:rsidRDefault="00FD5BC3" w:rsidP="00624295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 dni roboczych na </w:t>
            </w:r>
            <w:r w:rsidRPr="00221C1E">
              <w:rPr>
                <w:rFonts w:ascii="Arial" w:hAnsi="Arial" w:cs="Arial"/>
                <w:sz w:val="20"/>
              </w:rPr>
              <w:t>wprowadzenie  do rejestru kontroli zadań, informacji dotyczących przeprowadzonej kontroli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FD5BC3" w:rsidRPr="002E41B7" w:rsidTr="001E72E9">
        <w:trPr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</w:tcPr>
          <w:p w:rsidR="00FD5BC3" w:rsidRPr="002E41B7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1B7">
              <w:rPr>
                <w:rFonts w:ascii="Arial" w:hAnsi="Arial" w:cs="Arial"/>
                <w:b/>
                <w:bCs/>
                <w:sz w:val="20"/>
                <w:szCs w:val="20"/>
              </w:rPr>
              <w:t>Powstałe dokumenty:</w:t>
            </w:r>
          </w:p>
        </w:tc>
      </w:tr>
      <w:tr w:rsidR="00FD5BC3" w:rsidRPr="002E41B7" w:rsidTr="00BB7B91">
        <w:trPr>
          <w:trHeight w:val="407"/>
          <w:jc w:val="center"/>
        </w:trPr>
        <w:tc>
          <w:tcPr>
            <w:tcW w:w="9175" w:type="dxa"/>
            <w:gridSpan w:val="4"/>
          </w:tcPr>
          <w:p w:rsidR="00FD5BC3" w:rsidRPr="00147DCF" w:rsidRDefault="00FD5BC3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lastRenderedPageBreak/>
              <w:t>Pismo informujące o kontroli;</w:t>
            </w:r>
          </w:p>
          <w:p w:rsidR="00FD5BC3" w:rsidRPr="00147DCF" w:rsidRDefault="00591BBA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Upoważni</w:t>
            </w:r>
            <w:r w:rsidR="008E22F6" w:rsidRPr="00147DCF">
              <w:rPr>
                <w:rFonts w:ascii="Arial" w:hAnsi="Arial" w:cs="Arial"/>
                <w:sz w:val="20"/>
              </w:rPr>
              <w:t>enie</w:t>
            </w:r>
            <w:r w:rsidR="00550548" w:rsidRPr="00147DCF">
              <w:rPr>
                <w:rFonts w:ascii="Arial" w:hAnsi="Arial" w:cs="Arial"/>
                <w:sz w:val="20"/>
              </w:rPr>
              <w:t xml:space="preserve"> do przeprowadzenia kontroli</w:t>
            </w:r>
            <w:r w:rsidRPr="00147DCF">
              <w:rPr>
                <w:rFonts w:ascii="Arial" w:hAnsi="Arial" w:cs="Arial"/>
                <w:sz w:val="20"/>
              </w:rPr>
              <w:t>;</w:t>
            </w:r>
          </w:p>
          <w:p w:rsidR="00FD5BC3" w:rsidRPr="00147DCF" w:rsidRDefault="00FD5BC3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Listy sp</w:t>
            </w:r>
            <w:r w:rsidR="00550548" w:rsidRPr="00147DCF">
              <w:rPr>
                <w:rFonts w:ascii="Arial" w:hAnsi="Arial" w:cs="Arial"/>
                <w:sz w:val="20"/>
              </w:rPr>
              <w:t>rawdzające z kontroli</w:t>
            </w:r>
            <w:r w:rsidRPr="00147DCF">
              <w:rPr>
                <w:rFonts w:ascii="Arial" w:hAnsi="Arial" w:cs="Arial"/>
                <w:sz w:val="20"/>
              </w:rPr>
              <w:t>;</w:t>
            </w:r>
          </w:p>
          <w:p w:rsidR="00FD5BC3" w:rsidRPr="00147DCF" w:rsidRDefault="00FD5BC3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Informacja pokontrolna;</w:t>
            </w:r>
          </w:p>
          <w:p w:rsidR="00FD5BC3" w:rsidRPr="00147DCF" w:rsidRDefault="00FD5BC3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Pismo przekazujące informację pokontrolną;</w:t>
            </w:r>
          </w:p>
          <w:p w:rsidR="00FD5BC3" w:rsidRPr="00147DCF" w:rsidRDefault="00FD5BC3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47DCF">
              <w:rPr>
                <w:rFonts w:ascii="Arial" w:hAnsi="Arial" w:cs="Arial"/>
                <w:sz w:val="20"/>
              </w:rPr>
              <w:t xml:space="preserve">Pismo o </w:t>
            </w:r>
            <w:r w:rsidRPr="00147DCF">
              <w:rPr>
                <w:rFonts w:ascii="Arial" w:hAnsi="Arial" w:cs="Arial"/>
                <w:sz w:val="20"/>
                <w:szCs w:val="20"/>
              </w:rPr>
              <w:t>podjęciu dodatkowych czynności kontrolnych (o ile dotyczy);</w:t>
            </w:r>
          </w:p>
          <w:p w:rsidR="00FD5BC3" w:rsidRPr="00147DCF" w:rsidRDefault="00FD5BC3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47DCF">
              <w:rPr>
                <w:rFonts w:ascii="Arial" w:hAnsi="Arial" w:cs="Arial"/>
                <w:sz w:val="20"/>
                <w:szCs w:val="20"/>
              </w:rPr>
              <w:t>Pismo w sprawie uwzględnienia</w:t>
            </w:r>
            <w:r w:rsidR="00591BBA" w:rsidRPr="00147D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CF">
              <w:rPr>
                <w:rFonts w:ascii="Arial" w:hAnsi="Arial" w:cs="Arial"/>
                <w:sz w:val="20"/>
                <w:szCs w:val="20"/>
              </w:rPr>
              <w:t>/</w:t>
            </w:r>
            <w:r w:rsidR="00591BBA" w:rsidRPr="00147D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CF">
              <w:rPr>
                <w:rFonts w:ascii="Arial" w:hAnsi="Arial" w:cs="Arial"/>
                <w:sz w:val="20"/>
                <w:szCs w:val="20"/>
              </w:rPr>
              <w:t xml:space="preserve">nieuwzględnienia zastrzeżeń </w:t>
            </w:r>
            <w:proofErr w:type="spellStart"/>
            <w:r w:rsidRPr="00147DCF"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 w:rsidRPr="00147DCF">
              <w:rPr>
                <w:rFonts w:ascii="Arial" w:hAnsi="Arial" w:cs="Arial"/>
                <w:sz w:val="20"/>
                <w:szCs w:val="20"/>
              </w:rPr>
              <w:t xml:space="preserve"> (o ile dotyczy);</w:t>
            </w:r>
          </w:p>
          <w:p w:rsidR="00FD5BC3" w:rsidRPr="00147DCF" w:rsidRDefault="00D8153C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47DCF">
              <w:rPr>
                <w:rFonts w:ascii="Arial" w:hAnsi="Arial" w:cs="Arial"/>
                <w:sz w:val="20"/>
                <w:szCs w:val="20"/>
              </w:rPr>
              <w:t>Oświadczenie członka zespołu kontrolującego o poufności</w:t>
            </w:r>
            <w:r w:rsidR="00FD5BC3" w:rsidRPr="00147DC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D5BC3" w:rsidRPr="00147DCF" w:rsidRDefault="00FD5BC3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  <w:szCs w:val="20"/>
              </w:rPr>
              <w:t>Notatka służbowa</w:t>
            </w:r>
            <w:r w:rsidRPr="00147DCF">
              <w:rPr>
                <w:rFonts w:ascii="Arial" w:hAnsi="Arial" w:cs="Arial"/>
                <w:sz w:val="20"/>
              </w:rPr>
              <w:t xml:space="preserve"> - uzasadnienie przedłużenia terminu czynności kontrolnych (o ile dotyczy);</w:t>
            </w:r>
          </w:p>
          <w:p w:rsidR="00FD5BC3" w:rsidRPr="00147DCF" w:rsidRDefault="00FD5BC3" w:rsidP="0062429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Notatka z działań naprawczych</w:t>
            </w:r>
          </w:p>
        </w:tc>
      </w:tr>
      <w:tr w:rsidR="00FD5BC3" w:rsidRPr="002E41B7" w:rsidTr="001E72E9">
        <w:trPr>
          <w:jc w:val="center"/>
        </w:trPr>
        <w:tc>
          <w:tcPr>
            <w:tcW w:w="9175" w:type="dxa"/>
            <w:gridSpan w:val="4"/>
            <w:shd w:val="clear" w:color="auto" w:fill="BDD6EE" w:themeFill="accent1" w:themeFillTint="66"/>
          </w:tcPr>
          <w:p w:rsidR="00FD5BC3" w:rsidRPr="00147DCF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DCF">
              <w:rPr>
                <w:rFonts w:ascii="Arial" w:hAnsi="Arial" w:cs="Arial"/>
                <w:b/>
                <w:bCs/>
                <w:sz w:val="20"/>
                <w:szCs w:val="20"/>
              </w:rPr>
              <w:t>Załączniki:</w:t>
            </w:r>
          </w:p>
        </w:tc>
      </w:tr>
      <w:tr w:rsidR="00FD5BC3" w:rsidRPr="002E41B7" w:rsidTr="00BB7B91">
        <w:trPr>
          <w:trHeight w:val="389"/>
          <w:jc w:val="center"/>
        </w:trPr>
        <w:tc>
          <w:tcPr>
            <w:tcW w:w="9175" w:type="dxa"/>
            <w:gridSpan w:val="4"/>
          </w:tcPr>
          <w:p w:rsidR="00FD5BC3" w:rsidRPr="00147DCF" w:rsidRDefault="00FD5BC3" w:rsidP="00550548">
            <w:pPr>
              <w:pStyle w:val="zaczniki"/>
              <w:spacing w:after="0"/>
            </w:pPr>
            <w:bookmarkStart w:id="17" w:name="_Toc457997749"/>
            <w:bookmarkStart w:id="18" w:name="_Toc473634800"/>
            <w:r w:rsidRPr="00147DCF">
              <w:t xml:space="preserve"> </w:t>
            </w:r>
            <w:bookmarkEnd w:id="17"/>
            <w:bookmarkEnd w:id="18"/>
            <w:r w:rsidR="00550548" w:rsidRPr="00147DCF">
              <w:t>LGD opracowuje wzory dokumentów niezbędnych do realizacji poszczególnych procesów, m.in.:</w:t>
            </w:r>
          </w:p>
          <w:p w:rsidR="00550548" w:rsidRPr="00147DCF" w:rsidRDefault="00550548" w:rsidP="00550548">
            <w:pPr>
              <w:pStyle w:val="zaczniki"/>
              <w:spacing w:after="0"/>
            </w:pPr>
            <w:r w:rsidRPr="00147DCF">
              <w:t>1) Listy sprawdzające z kontroli;</w:t>
            </w:r>
          </w:p>
          <w:p w:rsidR="00550548" w:rsidRPr="00147DCF" w:rsidRDefault="00550548" w:rsidP="00550548">
            <w:pPr>
              <w:pStyle w:val="zaczniki"/>
              <w:spacing w:after="0"/>
            </w:pPr>
            <w:r w:rsidRPr="00147DCF">
              <w:t>2) Informacja pokontrolna;</w:t>
            </w:r>
          </w:p>
          <w:p w:rsidR="00550548" w:rsidRPr="00147DCF" w:rsidRDefault="00550548" w:rsidP="00550548">
            <w:pPr>
              <w:pStyle w:val="zaczniki"/>
              <w:spacing w:after="0"/>
            </w:pPr>
            <w:r w:rsidRPr="00147DCF">
              <w:t xml:space="preserve">3) </w:t>
            </w:r>
            <w:r w:rsidR="00D8153C" w:rsidRPr="00147DCF">
              <w:t>Oświadczenie członka zespołu kontrolującego o poufności.</w:t>
            </w:r>
          </w:p>
          <w:p w:rsidR="00550548" w:rsidRPr="00147DCF" w:rsidRDefault="00550548" w:rsidP="00550548">
            <w:pPr>
              <w:pStyle w:val="zaczniki"/>
              <w:spacing w:after="0"/>
              <w:rPr>
                <w:sz w:val="4"/>
                <w:szCs w:val="4"/>
              </w:rPr>
            </w:pPr>
          </w:p>
        </w:tc>
      </w:tr>
      <w:tr w:rsidR="00FD5BC3" w:rsidRPr="002E41B7" w:rsidTr="001E72E9">
        <w:trPr>
          <w:trHeight w:val="311"/>
          <w:jc w:val="center"/>
        </w:trPr>
        <w:tc>
          <w:tcPr>
            <w:tcW w:w="9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5BC3" w:rsidRPr="000B1E5C" w:rsidRDefault="00FD5BC3" w:rsidP="00624295">
            <w:pPr>
              <w:pStyle w:val="Akapitzlist"/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0B1E5C">
              <w:rPr>
                <w:rFonts w:ascii="Arial" w:hAnsi="Arial" w:cs="Arial"/>
                <w:b/>
                <w:sz w:val="20"/>
              </w:rPr>
              <w:t>Uwagi:</w:t>
            </w:r>
          </w:p>
        </w:tc>
      </w:tr>
      <w:tr w:rsidR="00FD5BC3" w:rsidRPr="002E41B7" w:rsidTr="00BB7B91">
        <w:trPr>
          <w:trHeight w:val="86"/>
          <w:jc w:val="center"/>
        </w:trPr>
        <w:tc>
          <w:tcPr>
            <w:tcW w:w="9175" w:type="dxa"/>
            <w:gridSpan w:val="4"/>
          </w:tcPr>
          <w:p w:rsidR="00FD5BC3" w:rsidRPr="00F84474" w:rsidRDefault="00FD5BC3" w:rsidP="0062429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8A523E">
              <w:rPr>
                <w:rFonts w:ascii="Arial" w:hAnsi="Arial" w:cs="Arial"/>
                <w:sz w:val="20"/>
              </w:rPr>
              <w:t>Oględziny, zgodnie z wymogami art. 23 ust. 8 i 9 ustawy wdrożeniowej są przeprowadzane  fakultatywnie</w:t>
            </w:r>
            <w:r>
              <w:rPr>
                <w:rFonts w:ascii="Arial" w:hAnsi="Arial" w:cs="Arial"/>
                <w:sz w:val="20"/>
              </w:rPr>
              <w:t xml:space="preserve"> – jeśli dotyczy</w:t>
            </w:r>
          </w:p>
        </w:tc>
      </w:tr>
    </w:tbl>
    <w:p w:rsidR="00FD5BC3" w:rsidRPr="00D03E49" w:rsidRDefault="00FD5BC3" w:rsidP="00D03E49">
      <w:pPr>
        <w:pStyle w:val="Nagwek3"/>
        <w:numPr>
          <w:ilvl w:val="0"/>
          <w:numId w:val="0"/>
        </w:numPr>
        <w:rPr>
          <w:sz w:val="4"/>
          <w:szCs w:val="4"/>
        </w:rPr>
      </w:pPr>
      <w:bookmarkStart w:id="19" w:name="_Toc473634719"/>
    </w:p>
    <w:p w:rsidR="00FD5BC3" w:rsidRPr="00550548" w:rsidRDefault="00471E34" w:rsidP="00471E34">
      <w:pPr>
        <w:pStyle w:val="Nagwek3"/>
        <w:numPr>
          <w:ilvl w:val="0"/>
          <w:numId w:val="0"/>
        </w:numPr>
        <w:rPr>
          <w:u w:val="none"/>
        </w:rPr>
      </w:pPr>
      <w:r>
        <w:rPr>
          <w:u w:val="none"/>
        </w:rPr>
        <w:t xml:space="preserve">1.2.2 </w:t>
      </w:r>
      <w:r w:rsidR="00FD5BC3" w:rsidRPr="00550548">
        <w:rPr>
          <w:u w:val="none"/>
        </w:rPr>
        <w:t>Wizyta monitoringowa</w:t>
      </w:r>
      <w:bookmarkEnd w:id="19"/>
      <w:r w:rsidR="00FD5BC3" w:rsidRPr="00550548">
        <w:rPr>
          <w:u w:val="none"/>
        </w:rPr>
        <w:t xml:space="preserve"> </w:t>
      </w:r>
    </w:p>
    <w:tbl>
      <w:tblPr>
        <w:tblW w:w="4881" w:type="pct"/>
        <w:jc w:val="center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07"/>
        <w:gridCol w:w="4678"/>
        <w:gridCol w:w="1559"/>
        <w:gridCol w:w="2123"/>
      </w:tblGrid>
      <w:tr w:rsidR="00FD5BC3" w:rsidRPr="002E41B7" w:rsidTr="001E72E9">
        <w:trPr>
          <w:jc w:val="center"/>
        </w:trPr>
        <w:tc>
          <w:tcPr>
            <w:tcW w:w="9067" w:type="dxa"/>
            <w:gridSpan w:val="4"/>
            <w:shd w:val="clear" w:color="auto" w:fill="BDD6EE" w:themeFill="accent1" w:themeFillTint="66"/>
          </w:tcPr>
          <w:p w:rsidR="00FD5BC3" w:rsidRPr="001E72E9" w:rsidRDefault="00FD5BC3" w:rsidP="00624295">
            <w:pPr>
              <w:pStyle w:val="Procedura"/>
              <w:rPr>
                <w:b/>
                <w:color w:val="auto"/>
              </w:rPr>
            </w:pPr>
            <w:bookmarkStart w:id="20" w:name="_Toc457997719"/>
            <w:bookmarkStart w:id="21" w:name="_Toc473634742"/>
            <w:r w:rsidRPr="001E72E9">
              <w:rPr>
                <w:color w:val="auto"/>
              </w:rPr>
              <w:t>2</w:t>
            </w:r>
            <w:r w:rsidRPr="001E72E9">
              <w:rPr>
                <w:color w:val="auto"/>
              </w:rPr>
              <w:tab/>
            </w:r>
            <w:r w:rsidRPr="001E72E9">
              <w:rPr>
                <w:b/>
                <w:color w:val="auto"/>
              </w:rPr>
              <w:t>Wizyta monitoringowa</w:t>
            </w:r>
            <w:bookmarkEnd w:id="20"/>
            <w:bookmarkEnd w:id="21"/>
            <w:r w:rsidRPr="001E72E9">
              <w:rPr>
                <w:b/>
                <w:color w:val="auto"/>
              </w:rPr>
              <w:t>:</w:t>
            </w:r>
          </w:p>
          <w:p w:rsidR="00FD5BC3" w:rsidRPr="001E72E9" w:rsidRDefault="00FD5BC3" w:rsidP="00624295">
            <w:pPr>
              <w:pStyle w:val="Procedura"/>
              <w:rPr>
                <w:b/>
                <w:color w:val="auto"/>
              </w:rPr>
            </w:pPr>
            <w:r w:rsidRPr="001E72E9">
              <w:rPr>
                <w:b/>
                <w:color w:val="auto"/>
              </w:rPr>
              <w:t xml:space="preserve"> – w takcie</w:t>
            </w:r>
          </w:p>
          <w:p w:rsidR="00FD5BC3" w:rsidRPr="001E72E9" w:rsidRDefault="00FD5BC3" w:rsidP="00624295">
            <w:pPr>
              <w:pStyle w:val="Procedura"/>
              <w:rPr>
                <w:b/>
                <w:color w:val="auto"/>
              </w:rPr>
            </w:pPr>
            <w:r w:rsidRPr="001E72E9">
              <w:rPr>
                <w:b/>
                <w:color w:val="auto"/>
              </w:rPr>
              <w:t xml:space="preserve"> - w okresie trwałości.</w:t>
            </w:r>
          </w:p>
          <w:p w:rsidR="00FD5BC3" w:rsidRPr="001E72E9" w:rsidRDefault="00FD5BC3" w:rsidP="00D03E49">
            <w:pPr>
              <w:pStyle w:val="Procedura"/>
              <w:rPr>
                <w:b/>
                <w:color w:val="auto"/>
              </w:rPr>
            </w:pPr>
            <w:r w:rsidRPr="001E72E9">
              <w:rPr>
                <w:b/>
                <w:color w:val="auto"/>
              </w:rPr>
              <w:t xml:space="preserve">Konieczność cyklicznego (co </w:t>
            </w:r>
            <w:r w:rsidR="00D03E49" w:rsidRPr="001E72E9">
              <w:rPr>
                <w:b/>
                <w:color w:val="auto"/>
              </w:rPr>
              <w:t>1m-c</w:t>
            </w:r>
            <w:r w:rsidRPr="001E72E9">
              <w:rPr>
                <w:b/>
                <w:color w:val="auto"/>
              </w:rPr>
              <w:t xml:space="preserve">) przesyłania </w:t>
            </w:r>
            <w:r w:rsidR="00873C0D">
              <w:rPr>
                <w:b/>
                <w:color w:val="auto"/>
              </w:rPr>
              <w:t xml:space="preserve">przez </w:t>
            </w:r>
            <w:proofErr w:type="spellStart"/>
            <w:r w:rsidR="00873C0D">
              <w:rPr>
                <w:b/>
                <w:color w:val="auto"/>
              </w:rPr>
              <w:t>grantobiorców</w:t>
            </w:r>
            <w:proofErr w:type="spellEnd"/>
            <w:r w:rsidR="00873C0D">
              <w:rPr>
                <w:b/>
                <w:color w:val="auto"/>
              </w:rPr>
              <w:t xml:space="preserve"> </w:t>
            </w:r>
            <w:r w:rsidRPr="001E72E9">
              <w:rPr>
                <w:b/>
                <w:color w:val="auto"/>
              </w:rPr>
              <w:t>harmonogramu realizowanego wsparcia z zobowiązaniem do jego aktualizowania w trakcie</w:t>
            </w:r>
          </w:p>
        </w:tc>
      </w:tr>
      <w:tr w:rsidR="00FD5BC3" w:rsidRPr="002E41B7" w:rsidTr="001E72E9">
        <w:trPr>
          <w:jc w:val="center"/>
        </w:trPr>
        <w:tc>
          <w:tcPr>
            <w:tcW w:w="9067" w:type="dxa"/>
            <w:gridSpan w:val="4"/>
            <w:shd w:val="clear" w:color="auto" w:fill="BDD6EE" w:themeFill="accent1" w:themeFillTint="66"/>
          </w:tcPr>
          <w:p w:rsidR="00FD5BC3" w:rsidRPr="001E72E9" w:rsidRDefault="00FD5BC3" w:rsidP="0062429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bCs/>
                <w:sz w:val="20"/>
                <w:szCs w:val="20"/>
              </w:rPr>
              <w:t>Cel: Opis etapów przeprowadzania wizyty monitoringowej.</w:t>
            </w:r>
          </w:p>
        </w:tc>
      </w:tr>
      <w:tr w:rsidR="00FD5BC3" w:rsidRPr="002E41B7" w:rsidTr="001E72E9">
        <w:trPr>
          <w:trHeight w:val="775"/>
          <w:jc w:val="center"/>
        </w:trPr>
        <w:tc>
          <w:tcPr>
            <w:tcW w:w="707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678" w:type="dxa"/>
            <w:shd w:val="clear" w:color="auto" w:fill="BDD6EE" w:themeFill="accent1" w:themeFillTint="66"/>
            <w:vAlign w:val="center"/>
          </w:tcPr>
          <w:p w:rsidR="00FD5BC3" w:rsidRPr="001E72E9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2E9">
              <w:rPr>
                <w:rFonts w:ascii="Arial" w:hAnsi="Arial" w:cs="Arial"/>
                <w:b/>
                <w:sz w:val="20"/>
                <w:szCs w:val="20"/>
              </w:rPr>
              <w:t>Wykonywane działanie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FD5BC3" w:rsidRPr="002E41B7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1B7">
              <w:rPr>
                <w:rFonts w:ascii="Arial" w:hAnsi="Arial" w:cs="Arial"/>
                <w:b/>
                <w:sz w:val="20"/>
                <w:szCs w:val="20"/>
              </w:rPr>
              <w:t>Podmiot wykonujący działanie</w:t>
            </w:r>
          </w:p>
        </w:tc>
        <w:tc>
          <w:tcPr>
            <w:tcW w:w="2123" w:type="dxa"/>
            <w:shd w:val="clear" w:color="auto" w:fill="BDD6EE" w:themeFill="accent1" w:themeFillTint="66"/>
            <w:vAlign w:val="center"/>
          </w:tcPr>
          <w:p w:rsidR="00FD5BC3" w:rsidRPr="002E41B7" w:rsidRDefault="00FD5BC3" w:rsidP="00624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1B7">
              <w:rPr>
                <w:rFonts w:ascii="Arial" w:hAnsi="Arial" w:cs="Arial"/>
                <w:b/>
                <w:sz w:val="20"/>
                <w:szCs w:val="20"/>
              </w:rPr>
              <w:t>Dokument powstały</w:t>
            </w:r>
            <w:r w:rsidRPr="002E41B7">
              <w:rPr>
                <w:rFonts w:ascii="Arial" w:hAnsi="Arial" w:cs="Arial"/>
                <w:b/>
                <w:sz w:val="20"/>
                <w:szCs w:val="20"/>
              </w:rPr>
              <w:br/>
              <w:t>w wyniku realizacji procesu</w:t>
            </w:r>
          </w:p>
        </w:tc>
      </w:tr>
      <w:tr w:rsidR="00FD5BC3" w:rsidRPr="002E41B7" w:rsidTr="00D03E49">
        <w:trPr>
          <w:trHeight w:val="767"/>
          <w:jc w:val="center"/>
        </w:trPr>
        <w:tc>
          <w:tcPr>
            <w:tcW w:w="707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E41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E16C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djęcie decyzji o przeprowadzeniu </w:t>
            </w:r>
            <w:r w:rsidRPr="008B7AFA">
              <w:rPr>
                <w:rFonts w:ascii="Arial" w:hAnsi="Arial" w:cs="Arial"/>
                <w:sz w:val="20"/>
                <w:szCs w:val="20"/>
              </w:rPr>
              <w:t>wizyty monitoringowe</w:t>
            </w:r>
            <w:r>
              <w:rPr>
                <w:rFonts w:ascii="Arial" w:hAnsi="Arial" w:cs="Arial"/>
                <w:sz w:val="20"/>
                <w:szCs w:val="20"/>
              </w:rPr>
              <w:t>j oraz uczestnikach wizyty m</w:t>
            </w:r>
            <w:r w:rsidRPr="00AF2309">
              <w:rPr>
                <w:rFonts w:ascii="Arial" w:hAnsi="Arial" w:cs="Arial"/>
                <w:sz w:val="20"/>
                <w:szCs w:val="20"/>
              </w:rPr>
              <w:t>onitoringowe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AF23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5BC3" w:rsidRPr="00BE16C9" w:rsidRDefault="00FD5BC3" w:rsidP="00873C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Powołanie składu zespołu (patrz: zasady j</w:t>
            </w:r>
            <w:r w:rsidR="00873C0D">
              <w:rPr>
                <w:rFonts w:ascii="Arial" w:hAnsi="Arial" w:cs="Arial"/>
                <w:sz w:val="20"/>
                <w:szCs w:val="20"/>
              </w:rPr>
              <w:t>ak dla kontroli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:rsidR="00FD5BC3" w:rsidRPr="00790D72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23" w:type="dxa"/>
            <w:shd w:val="clear" w:color="auto" w:fill="FFFFFF"/>
          </w:tcPr>
          <w:p w:rsidR="00FD5BC3" w:rsidRPr="002E41B7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2E41B7" w:rsidTr="00D03E49">
        <w:trPr>
          <w:trHeight w:val="556"/>
          <w:jc w:val="center"/>
        </w:trPr>
        <w:tc>
          <w:tcPr>
            <w:tcW w:w="70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F62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/>
          </w:tcPr>
          <w:p w:rsidR="00FD5BC3" w:rsidRDefault="00FD5BC3" w:rsidP="00624295">
            <w:pPr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Złożenie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przez każdego </w:t>
            </w:r>
            <w:r>
              <w:rPr>
                <w:rFonts w:ascii="Arial" w:hAnsi="Arial" w:cs="Arial"/>
                <w:sz w:val="20"/>
                <w:szCs w:val="20"/>
              </w:rPr>
              <w:t>uczestnika wizyty monitoringowej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Oświadczenia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 braku powiązania z 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>podmiotem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objętym wizytą monitoringową</w:t>
            </w:r>
          </w:p>
          <w:p w:rsidR="00FD5BC3" w:rsidRPr="003C068E" w:rsidRDefault="00FD5BC3" w:rsidP="00624295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Sporządzenie upoważnienia do kontroli</w:t>
            </w:r>
          </w:p>
        </w:tc>
        <w:tc>
          <w:tcPr>
            <w:tcW w:w="155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23" w:type="dxa"/>
            <w:shd w:val="clear" w:color="auto" w:fill="FFFFFF"/>
          </w:tcPr>
          <w:p w:rsidR="00FD5BC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5F6241">
              <w:rPr>
                <w:rFonts w:ascii="Arial" w:hAnsi="Arial" w:cs="Arial"/>
                <w:sz w:val="20"/>
                <w:szCs w:val="20"/>
              </w:rPr>
              <w:t xml:space="preserve">Oświadczenia </w:t>
            </w:r>
          </w:p>
          <w:p w:rsidR="00FD5BC3" w:rsidRPr="00E84D63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Upoważnienia</w:t>
            </w:r>
          </w:p>
        </w:tc>
      </w:tr>
      <w:tr w:rsidR="00FD5BC3" w:rsidRPr="002E41B7" w:rsidTr="00D03E49">
        <w:trPr>
          <w:trHeight w:val="556"/>
          <w:jc w:val="center"/>
        </w:trPr>
        <w:tc>
          <w:tcPr>
            <w:tcW w:w="70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78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Przeprowadzenie w</w:t>
            </w:r>
            <w:r w:rsidRPr="003C068E">
              <w:rPr>
                <w:rFonts w:ascii="Arial" w:hAnsi="Arial" w:cs="Arial"/>
                <w:sz w:val="20"/>
                <w:szCs w:val="20"/>
              </w:rPr>
              <w:t>izyt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monitoringow</w:t>
            </w:r>
            <w:r>
              <w:rPr>
                <w:rFonts w:ascii="Arial" w:hAnsi="Arial" w:cs="Arial"/>
                <w:sz w:val="20"/>
                <w:szCs w:val="20"/>
              </w:rPr>
              <w:t>ej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miejscu realizacji zadania (1 dzień), celem weryfikacji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postępów w realizacji Zadań.</w:t>
            </w:r>
            <w:r w:rsidRPr="003C06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23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2E41B7" w:rsidTr="00D03E49">
        <w:trPr>
          <w:trHeight w:val="556"/>
          <w:jc w:val="center"/>
        </w:trPr>
        <w:tc>
          <w:tcPr>
            <w:tcW w:w="707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78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  <w:szCs w:val="20"/>
              </w:rPr>
              <w:t>Po zakończeniu wszystkich czynności kontrolnych, służących przeprowadzeniu wizyty monitoringowej,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sporządzenie w terminie 10 dni roboczych informacji pokontrolnej z </w:t>
            </w:r>
            <w:r w:rsidRPr="00190D51">
              <w:rPr>
                <w:rFonts w:ascii="Arial" w:hAnsi="Arial" w:cs="Arial"/>
                <w:sz w:val="20"/>
                <w:szCs w:val="20"/>
              </w:rPr>
              <w:t>przeprowadzonej wizyty monitoringowej</w:t>
            </w:r>
            <w:r>
              <w:rPr>
                <w:rFonts w:ascii="Arial" w:hAnsi="Arial" w:cs="Arial"/>
                <w:sz w:val="20"/>
                <w:szCs w:val="20"/>
              </w:rPr>
              <w:t xml:space="preserve">, w formie pisemnej zawierającej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wskazanie dokonanych ustaleń,</w:t>
            </w:r>
            <w:r w:rsidR="00471E34">
              <w:rPr>
                <w:rFonts w:ascii="Arial" w:hAnsi="Arial" w:cs="Arial"/>
                <w:sz w:val="20"/>
                <w:szCs w:val="20"/>
              </w:rPr>
              <w:t xml:space="preserve"> w tym zagrożeń dla realizacji z</w:t>
            </w:r>
            <w:r>
              <w:rPr>
                <w:rFonts w:ascii="Arial" w:hAnsi="Arial" w:cs="Arial"/>
                <w:sz w:val="20"/>
                <w:szCs w:val="20"/>
              </w:rPr>
              <w:t xml:space="preserve">adania lub nieprawidłowości wykryte w trakcie wizyty. – patrz: ścieżka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– kontrola planowa</w:t>
            </w:r>
          </w:p>
        </w:tc>
        <w:tc>
          <w:tcPr>
            <w:tcW w:w="155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23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pokontrolna</w:t>
            </w:r>
            <w:r w:rsidRPr="00190D51">
              <w:rPr>
                <w:rFonts w:ascii="Arial" w:hAnsi="Arial" w:cs="Arial"/>
                <w:sz w:val="20"/>
                <w:szCs w:val="20"/>
              </w:rPr>
              <w:t xml:space="preserve"> z wizyty monitoringowej</w:t>
            </w:r>
          </w:p>
        </w:tc>
      </w:tr>
      <w:tr w:rsidR="00FD5BC3" w:rsidRPr="002E41B7" w:rsidTr="001E72E9">
        <w:trPr>
          <w:trHeight w:val="370"/>
          <w:jc w:val="center"/>
        </w:trPr>
        <w:tc>
          <w:tcPr>
            <w:tcW w:w="9067" w:type="dxa"/>
            <w:gridSpan w:val="4"/>
            <w:shd w:val="clear" w:color="auto" w:fill="BDD6EE" w:themeFill="accent1" w:themeFillTint="66"/>
          </w:tcPr>
          <w:p w:rsidR="00FD5BC3" w:rsidRPr="002E41B7" w:rsidRDefault="00FD5BC3" w:rsidP="006242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przypadku, gdy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wyniku</w:t>
            </w:r>
            <w:r w:rsidRPr="00033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wizyty monitoringowej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stwierdzono  nieprawidłowości</w:t>
            </w:r>
            <w:r w:rsidRPr="00033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D5BC3" w:rsidRPr="002E41B7" w:rsidTr="00D03E49">
        <w:trPr>
          <w:trHeight w:val="556"/>
          <w:jc w:val="center"/>
        </w:trPr>
        <w:tc>
          <w:tcPr>
            <w:tcW w:w="707" w:type="dxa"/>
            <w:shd w:val="clear" w:color="auto" w:fill="FFFFFF"/>
          </w:tcPr>
          <w:p w:rsidR="00FD5BC3" w:rsidRDefault="00FD5BC3" w:rsidP="00624295">
            <w:pPr>
              <w:spacing w:before="60"/>
              <w:ind w:left="-66" w:right="-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678" w:type="dxa"/>
            <w:shd w:val="clear" w:color="auto" w:fill="FFFFFF"/>
          </w:tcPr>
          <w:p w:rsidR="00FD5BC3" w:rsidRPr="003C068E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 w:rsidRPr="00E51A9C">
              <w:rPr>
                <w:rFonts w:ascii="Arial" w:hAnsi="Arial" w:cs="Arial"/>
                <w:sz w:val="20"/>
                <w:szCs w:val="20"/>
              </w:rPr>
              <w:t xml:space="preserve">Niezwłocznie </w:t>
            </w:r>
            <w:r>
              <w:rPr>
                <w:rFonts w:ascii="Arial" w:hAnsi="Arial" w:cs="Arial"/>
                <w:sz w:val="20"/>
                <w:szCs w:val="20"/>
              </w:rPr>
              <w:t xml:space="preserve">wszczęcie działań zgodnie z  procedurą 6-21 ( kontrola planowa/doraźna) stosowaną odpowiednio do wszczętej wizyty monitoringowej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</w:p>
        </w:tc>
        <w:tc>
          <w:tcPr>
            <w:tcW w:w="155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23" w:type="dxa"/>
            <w:shd w:val="clear" w:color="auto" w:fill="FFFFFF"/>
          </w:tcPr>
          <w:p w:rsidR="00FD5BC3" w:rsidRPr="00E84D6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D5BC3" w:rsidRPr="002E41B7" w:rsidTr="00D03E49">
        <w:trPr>
          <w:trHeight w:val="556"/>
          <w:jc w:val="center"/>
        </w:trPr>
        <w:tc>
          <w:tcPr>
            <w:tcW w:w="707" w:type="dxa"/>
            <w:shd w:val="clear" w:color="auto" w:fill="FFFFFF"/>
          </w:tcPr>
          <w:p w:rsidR="00FD5BC3" w:rsidRDefault="00FD5BC3" w:rsidP="00624295">
            <w:pPr>
              <w:spacing w:before="60"/>
              <w:ind w:left="-66" w:right="-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678" w:type="dxa"/>
            <w:shd w:val="clear" w:color="auto" w:fill="FFFFFF"/>
          </w:tcPr>
          <w:p w:rsidR="00FD5BC3" w:rsidRPr="00E51A9C" w:rsidRDefault="00FD5BC3" w:rsidP="00624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Sprawdzenie w formie wizyty monitoringowej wykonania działań naprawczych do których zobowiązano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grantobiorcę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4648">
              <w:rPr>
                <w:rFonts w:ascii="Arial" w:hAnsi="Arial" w:cs="Arial"/>
                <w:sz w:val="20"/>
                <w:szCs w:val="20"/>
              </w:rPr>
              <w:t xml:space="preserve">w terminie do 30 dni </w:t>
            </w:r>
            <w:r>
              <w:rPr>
                <w:rFonts w:ascii="Arial" w:hAnsi="Arial" w:cs="Arial"/>
                <w:sz w:val="20"/>
                <w:szCs w:val="20"/>
              </w:rPr>
              <w:t xml:space="preserve">kalendarzowych </w:t>
            </w:r>
            <w:r w:rsidRPr="009B4648">
              <w:rPr>
                <w:rFonts w:ascii="Arial" w:hAnsi="Arial" w:cs="Arial"/>
                <w:sz w:val="20"/>
                <w:szCs w:val="20"/>
              </w:rPr>
              <w:t>od przyjęcia protokołu</w:t>
            </w:r>
          </w:p>
        </w:tc>
        <w:tc>
          <w:tcPr>
            <w:tcW w:w="1559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LGD</w:t>
            </w:r>
          </w:p>
        </w:tc>
        <w:tc>
          <w:tcPr>
            <w:tcW w:w="2123" w:type="dxa"/>
            <w:shd w:val="clear" w:color="auto" w:fill="FFFFFF"/>
          </w:tcPr>
          <w:p w:rsidR="00FD5BC3" w:rsidRDefault="00FD5BC3" w:rsidP="0062429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Notatka służbowa</w:t>
            </w:r>
          </w:p>
        </w:tc>
        <w:bookmarkStart w:id="22" w:name="_GoBack"/>
        <w:bookmarkEnd w:id="22"/>
      </w:tr>
      <w:tr w:rsidR="00FD5BC3" w:rsidRPr="002E41B7" w:rsidTr="001E72E9">
        <w:trPr>
          <w:jc w:val="center"/>
        </w:trPr>
        <w:tc>
          <w:tcPr>
            <w:tcW w:w="9067" w:type="dxa"/>
            <w:gridSpan w:val="4"/>
            <w:shd w:val="clear" w:color="auto" w:fill="BDD6EE" w:themeFill="accent1" w:themeFillTint="66"/>
          </w:tcPr>
          <w:p w:rsidR="00FD5BC3" w:rsidRPr="002E41B7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1B7">
              <w:rPr>
                <w:rFonts w:ascii="Arial" w:hAnsi="Arial" w:cs="Arial"/>
                <w:b/>
                <w:bCs/>
                <w:sz w:val="20"/>
                <w:szCs w:val="20"/>
              </w:rPr>
              <w:t>Terminy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wizyty monitoringowej dot.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1- 6</w:t>
            </w:r>
            <w:r w:rsidRPr="002E41B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D5BC3" w:rsidRPr="002E41B7" w:rsidTr="00D03E49">
        <w:trPr>
          <w:trHeight w:val="453"/>
          <w:jc w:val="center"/>
        </w:trPr>
        <w:tc>
          <w:tcPr>
            <w:tcW w:w="9067" w:type="dxa"/>
            <w:gridSpan w:val="4"/>
          </w:tcPr>
          <w:p w:rsidR="00FD5BC3" w:rsidRPr="003C068E" w:rsidRDefault="00FD5BC3" w:rsidP="00624295">
            <w:pPr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873C0D">
              <w:rPr>
                <w:rFonts w:ascii="Arial" w:hAnsi="Arial" w:cs="Arial"/>
                <w:bCs/>
                <w:sz w:val="20"/>
                <w:szCs w:val="20"/>
              </w:rPr>
              <w:t>1-</w:t>
            </w:r>
            <w:r w:rsidR="00D03E4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) dni roboczych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 na czynności przygotowawcze do przeprowadzenia wizyty </w:t>
            </w:r>
            <w:r w:rsidRPr="003C068E">
              <w:rPr>
                <w:rFonts w:ascii="Arial" w:hAnsi="Arial" w:cs="Arial"/>
                <w:sz w:val="20"/>
                <w:szCs w:val="20"/>
              </w:rPr>
              <w:t>monitoringowej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FD5BC3" w:rsidRPr="003C068E" w:rsidRDefault="00FD5BC3" w:rsidP="00624295">
            <w:pPr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068E">
              <w:rPr>
                <w:rFonts w:ascii="Arial" w:hAnsi="Arial" w:cs="Arial"/>
                <w:sz w:val="20"/>
              </w:rPr>
              <w:t>1 d</w:t>
            </w:r>
            <w:r>
              <w:rPr>
                <w:rFonts w:ascii="Arial" w:hAnsi="Arial" w:cs="Arial"/>
                <w:sz w:val="20"/>
              </w:rPr>
              <w:t>zień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 roboczy na przeprowadzenie wizyty </w:t>
            </w:r>
            <w:r w:rsidRPr="003C068E">
              <w:rPr>
                <w:rFonts w:ascii="Arial" w:hAnsi="Arial" w:cs="Arial"/>
                <w:sz w:val="20"/>
                <w:szCs w:val="20"/>
              </w:rPr>
              <w:t>monitoringowej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FD5BC3" w:rsidRPr="00E44FDD" w:rsidRDefault="00FD5BC3" w:rsidP="00624295">
            <w:pPr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 dni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roboczych</w:t>
            </w:r>
            <w:r w:rsidR="00471E34">
              <w:rPr>
                <w:rFonts w:ascii="Arial" w:hAnsi="Arial" w:cs="Arial"/>
                <w:bCs/>
                <w:sz w:val="20"/>
                <w:szCs w:val="20"/>
              </w:rPr>
              <w:t xml:space="preserve"> na sporządzenie informacji pokontrolnej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 z przeprowadzonej wizyty </w:t>
            </w:r>
            <w:r w:rsidRPr="003C068E">
              <w:rPr>
                <w:rFonts w:ascii="Arial" w:hAnsi="Arial" w:cs="Arial"/>
                <w:sz w:val="20"/>
                <w:szCs w:val="20"/>
              </w:rPr>
              <w:t>monitoringowej</w:t>
            </w:r>
            <w:r w:rsidRPr="003C068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FD5BC3" w:rsidRPr="002E41B7" w:rsidTr="001E72E9">
        <w:trPr>
          <w:jc w:val="center"/>
        </w:trPr>
        <w:tc>
          <w:tcPr>
            <w:tcW w:w="9067" w:type="dxa"/>
            <w:gridSpan w:val="4"/>
            <w:shd w:val="clear" w:color="auto" w:fill="BDD6EE" w:themeFill="accent1" w:themeFillTint="66"/>
          </w:tcPr>
          <w:p w:rsidR="00FD5BC3" w:rsidRPr="00147DCF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DCF">
              <w:rPr>
                <w:rFonts w:ascii="Arial" w:hAnsi="Arial" w:cs="Arial"/>
                <w:b/>
                <w:bCs/>
                <w:sz w:val="20"/>
                <w:szCs w:val="20"/>
              </w:rPr>
              <w:t>Powstałe dokumenty:</w:t>
            </w:r>
          </w:p>
        </w:tc>
      </w:tr>
      <w:tr w:rsidR="00FD5BC3" w:rsidRPr="002E41B7" w:rsidTr="00D03E49">
        <w:trPr>
          <w:trHeight w:val="407"/>
          <w:jc w:val="center"/>
        </w:trPr>
        <w:tc>
          <w:tcPr>
            <w:tcW w:w="9067" w:type="dxa"/>
            <w:gridSpan w:val="4"/>
          </w:tcPr>
          <w:p w:rsidR="00FD5BC3" w:rsidRPr="00147DCF" w:rsidRDefault="00873C0D" w:rsidP="0062429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Informacja pokontrolna</w:t>
            </w:r>
            <w:r w:rsidR="00FD5BC3" w:rsidRPr="00147DCF">
              <w:rPr>
                <w:rFonts w:ascii="Arial" w:hAnsi="Arial" w:cs="Arial"/>
                <w:sz w:val="20"/>
              </w:rPr>
              <w:t xml:space="preserve"> z wizyty monitoringowej;</w:t>
            </w:r>
          </w:p>
          <w:p w:rsidR="00FD5BC3" w:rsidRPr="00147DCF" w:rsidRDefault="00933615" w:rsidP="0062429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  <w:szCs w:val="20"/>
              </w:rPr>
              <w:t>Oświadczenie członka zespołu kontrolującego o poufności</w:t>
            </w:r>
            <w:r w:rsidR="00FD5BC3" w:rsidRPr="00147DCF">
              <w:rPr>
                <w:rFonts w:ascii="Arial" w:hAnsi="Arial" w:cs="Arial"/>
                <w:spacing w:val="-4"/>
                <w:sz w:val="20"/>
                <w:szCs w:val="20"/>
              </w:rPr>
              <w:t>;</w:t>
            </w:r>
            <w:r w:rsidR="00FD5BC3" w:rsidRPr="00147D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5BC3" w:rsidRPr="00147DCF" w:rsidRDefault="00FD5BC3" w:rsidP="0062429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Upoważnienie</w:t>
            </w:r>
            <w:r w:rsidR="00471E34" w:rsidRPr="00147DCF">
              <w:rPr>
                <w:rFonts w:ascii="Arial" w:hAnsi="Arial" w:cs="Arial"/>
                <w:sz w:val="20"/>
              </w:rPr>
              <w:t xml:space="preserve"> do przeprowadzenia wizyty moni</w:t>
            </w:r>
            <w:r w:rsidR="00083A81">
              <w:rPr>
                <w:rFonts w:ascii="Arial" w:hAnsi="Arial" w:cs="Arial"/>
                <w:sz w:val="20"/>
              </w:rPr>
              <w:t>to</w:t>
            </w:r>
            <w:r w:rsidR="00471E34" w:rsidRPr="00147DCF">
              <w:rPr>
                <w:rFonts w:ascii="Arial" w:hAnsi="Arial" w:cs="Arial"/>
                <w:sz w:val="20"/>
              </w:rPr>
              <w:t>ringowej</w:t>
            </w:r>
          </w:p>
        </w:tc>
      </w:tr>
      <w:tr w:rsidR="00FD5BC3" w:rsidRPr="002E41B7" w:rsidTr="001E72E9">
        <w:trPr>
          <w:jc w:val="center"/>
        </w:trPr>
        <w:tc>
          <w:tcPr>
            <w:tcW w:w="9067" w:type="dxa"/>
            <w:gridSpan w:val="4"/>
            <w:shd w:val="clear" w:color="auto" w:fill="BDD6EE" w:themeFill="accent1" w:themeFillTint="66"/>
          </w:tcPr>
          <w:p w:rsidR="00FD5BC3" w:rsidRPr="00147DCF" w:rsidRDefault="00FD5BC3" w:rsidP="00624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DCF">
              <w:rPr>
                <w:rFonts w:ascii="Arial" w:hAnsi="Arial" w:cs="Arial"/>
                <w:b/>
                <w:bCs/>
                <w:sz w:val="20"/>
                <w:szCs w:val="20"/>
              </w:rPr>
              <w:t>Załączniki:</w:t>
            </w:r>
          </w:p>
        </w:tc>
      </w:tr>
      <w:tr w:rsidR="00FD5BC3" w:rsidRPr="002E41B7" w:rsidTr="00D03E49">
        <w:trPr>
          <w:trHeight w:val="389"/>
          <w:jc w:val="center"/>
        </w:trPr>
        <w:tc>
          <w:tcPr>
            <w:tcW w:w="9067" w:type="dxa"/>
            <w:gridSpan w:val="4"/>
          </w:tcPr>
          <w:p w:rsidR="00471E34" w:rsidRPr="00147DCF" w:rsidRDefault="00471E34" w:rsidP="00471E34">
            <w:pPr>
              <w:pStyle w:val="zaczniki"/>
              <w:spacing w:after="0"/>
            </w:pPr>
            <w:r w:rsidRPr="00147DCF">
              <w:t>LGD opracowuje wzory dokumentów niezbędnych do realizacji poszczególnych procesów, m.in.:</w:t>
            </w:r>
          </w:p>
          <w:p w:rsidR="00471E34" w:rsidRPr="00147DCF" w:rsidRDefault="00471E34" w:rsidP="00471E34">
            <w:pPr>
              <w:pStyle w:val="zaczniki"/>
              <w:spacing w:after="0"/>
            </w:pPr>
            <w:r w:rsidRPr="00147DCF">
              <w:t>1) Informacja pokontrolna z wizyty monitoringowej;</w:t>
            </w:r>
          </w:p>
          <w:p w:rsidR="00FD5BC3" w:rsidRPr="00147DCF" w:rsidRDefault="00471E34" w:rsidP="00147DCF">
            <w:pPr>
              <w:pStyle w:val="zaczniki"/>
              <w:spacing w:after="0"/>
              <w:rPr>
                <w:spacing w:val="-4"/>
                <w:szCs w:val="20"/>
              </w:rPr>
            </w:pPr>
            <w:r w:rsidRPr="00147DCF">
              <w:t xml:space="preserve">3) </w:t>
            </w:r>
            <w:r w:rsidR="00933615" w:rsidRPr="00147DCF">
              <w:rPr>
                <w:szCs w:val="20"/>
              </w:rPr>
              <w:t>Oświadczenie członka zespołu kontrolującego o poufności.</w:t>
            </w:r>
          </w:p>
        </w:tc>
      </w:tr>
      <w:tr w:rsidR="00FD5BC3" w:rsidRPr="002E41B7" w:rsidTr="001E72E9">
        <w:trPr>
          <w:trHeight w:val="311"/>
          <w:jc w:val="center"/>
        </w:trPr>
        <w:tc>
          <w:tcPr>
            <w:tcW w:w="9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5BC3" w:rsidRPr="00147DCF" w:rsidRDefault="00FD5BC3" w:rsidP="00624295">
            <w:pPr>
              <w:pStyle w:val="Akapitzlist"/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147DCF">
              <w:rPr>
                <w:rFonts w:ascii="Arial" w:hAnsi="Arial" w:cs="Arial"/>
                <w:b/>
                <w:sz w:val="20"/>
              </w:rPr>
              <w:t>Uwagi:</w:t>
            </w:r>
          </w:p>
        </w:tc>
      </w:tr>
      <w:tr w:rsidR="00FD5BC3" w:rsidRPr="002E41B7" w:rsidTr="00D03E49">
        <w:trPr>
          <w:trHeight w:val="389"/>
          <w:jc w:val="center"/>
        </w:trPr>
        <w:tc>
          <w:tcPr>
            <w:tcW w:w="9067" w:type="dxa"/>
            <w:gridSpan w:val="4"/>
          </w:tcPr>
          <w:p w:rsidR="00D03E49" w:rsidRPr="00147DCF" w:rsidRDefault="00FD5BC3" w:rsidP="00D03E49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Oględziny, zgodnie z wymogami art. 23 ust. 8 i 9 ustawy wdrożeniowej są p</w:t>
            </w:r>
            <w:r w:rsidR="00D03E49" w:rsidRPr="00147DCF">
              <w:rPr>
                <w:rFonts w:ascii="Arial" w:hAnsi="Arial" w:cs="Arial"/>
                <w:sz w:val="20"/>
              </w:rPr>
              <w:t>rzeprowadzane  fakultatywnie.</w:t>
            </w:r>
          </w:p>
          <w:p w:rsidR="00D03E49" w:rsidRPr="00147DCF" w:rsidRDefault="00FD5BC3" w:rsidP="00D03E49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>W rama</w:t>
            </w:r>
            <w:r w:rsidR="00471E34" w:rsidRPr="00147DCF">
              <w:rPr>
                <w:rFonts w:ascii="Arial" w:hAnsi="Arial" w:cs="Arial"/>
                <w:sz w:val="20"/>
              </w:rPr>
              <w:t>ch wizyty w miejscu realizacji z</w:t>
            </w:r>
            <w:r w:rsidRPr="00147DCF">
              <w:rPr>
                <w:rFonts w:ascii="Arial" w:hAnsi="Arial" w:cs="Arial"/>
                <w:sz w:val="20"/>
              </w:rPr>
              <w:t xml:space="preserve">adania mogą być przeprowadzane oględziny. </w:t>
            </w:r>
          </w:p>
          <w:p w:rsidR="00FD5BC3" w:rsidRPr="00147DCF" w:rsidRDefault="00FD5BC3" w:rsidP="00D03E49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ind w:left="357" w:hanging="357"/>
              <w:rPr>
                <w:rFonts w:ascii="Arial" w:hAnsi="Arial" w:cs="Arial"/>
                <w:sz w:val="20"/>
              </w:rPr>
            </w:pPr>
            <w:r w:rsidRPr="00147DCF">
              <w:rPr>
                <w:rFonts w:ascii="Arial" w:hAnsi="Arial" w:cs="Arial"/>
                <w:sz w:val="20"/>
              </w:rPr>
              <w:t xml:space="preserve">Oględziny przeprowadza się w obecności </w:t>
            </w:r>
            <w:proofErr w:type="spellStart"/>
            <w:r w:rsidRPr="00147DCF">
              <w:rPr>
                <w:rFonts w:ascii="Arial" w:hAnsi="Arial" w:cs="Arial"/>
                <w:sz w:val="20"/>
              </w:rPr>
              <w:t>Grantobiorcy</w:t>
            </w:r>
            <w:proofErr w:type="spellEnd"/>
            <w:r w:rsidRPr="00147DCF">
              <w:rPr>
                <w:rFonts w:ascii="Arial" w:hAnsi="Arial" w:cs="Arial"/>
                <w:sz w:val="20"/>
              </w:rPr>
              <w:t xml:space="preserve">. </w:t>
            </w:r>
          </w:p>
        </w:tc>
      </w:tr>
    </w:tbl>
    <w:p w:rsidR="00A677E3" w:rsidRPr="00D03E49" w:rsidRDefault="00A677E3" w:rsidP="00D03E49">
      <w:pPr>
        <w:jc w:val="both"/>
        <w:rPr>
          <w:rFonts w:ascii="Arial" w:hAnsi="Arial" w:cs="Arial"/>
          <w:sz w:val="20"/>
          <w:szCs w:val="20"/>
        </w:rPr>
      </w:pPr>
    </w:p>
    <w:sectPr w:rsidR="00A677E3" w:rsidRPr="00D03E49" w:rsidSect="004B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52F5A4"/>
    <w:lvl w:ilvl="0">
      <w:numFmt w:val="bullet"/>
      <w:lvlText w:val="*"/>
      <w:lvlJc w:val="left"/>
    </w:lvl>
  </w:abstractNum>
  <w:abstractNum w:abstractNumId="1">
    <w:nsid w:val="01750DDB"/>
    <w:multiLevelType w:val="hybridMultilevel"/>
    <w:tmpl w:val="6B1C9E10"/>
    <w:lvl w:ilvl="0" w:tplc="A2005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C4BB1"/>
    <w:multiLevelType w:val="multilevel"/>
    <w:tmpl w:val="85BAA9C0"/>
    <w:lvl w:ilvl="0">
      <w:start w:val="1"/>
      <w:numFmt w:val="decimal"/>
      <w:pStyle w:val="1Nagwek5"/>
      <w:lvlText w:val="%1"/>
      <w:lvlJc w:val="left"/>
      <w:pPr>
        <w:tabs>
          <w:tab w:val="num" w:pos="818"/>
        </w:tabs>
        <w:ind w:left="81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13"/>
        </w:tabs>
        <w:ind w:left="1913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3"/>
        </w:tabs>
        <w:ind w:left="2273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3"/>
        </w:tabs>
        <w:ind w:left="263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93"/>
        </w:tabs>
        <w:ind w:left="2993" w:hanging="2880"/>
      </w:pPr>
      <w:rPr>
        <w:rFonts w:hint="default"/>
      </w:rPr>
    </w:lvl>
  </w:abstractNum>
  <w:abstractNum w:abstractNumId="3">
    <w:nsid w:val="10801FB5"/>
    <w:multiLevelType w:val="multilevel"/>
    <w:tmpl w:val="EA649234"/>
    <w:lvl w:ilvl="0">
      <w:start w:val="1"/>
      <w:numFmt w:val="decimal"/>
      <w:pStyle w:val="Nagwek2"/>
      <w:lvlText w:val="%1."/>
      <w:lvlJc w:val="left"/>
      <w:pPr>
        <w:ind w:left="0" w:hanging="360"/>
      </w:pPr>
      <w:rPr>
        <w:rFonts w:hint="default"/>
        <w:color w:val="auto"/>
      </w:rPr>
    </w:lvl>
    <w:lvl w:ilvl="1">
      <w:start w:val="1"/>
      <w:numFmt w:val="decimal"/>
      <w:pStyle w:val="Nagwek3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sz w:val="24"/>
        <w:vertAlign w:val="baseline"/>
      </w:rPr>
    </w:lvl>
    <w:lvl w:ilvl="2">
      <w:start w:val="1"/>
      <w:numFmt w:val="decimal"/>
      <w:pStyle w:val="Nagwek4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pStyle w:val="Nagwek5"/>
      <w:lvlText w:val="%1.%2.%3 - %4."/>
      <w:lvlJc w:val="left"/>
      <w:pPr>
        <w:tabs>
          <w:tab w:val="num" w:pos="1800"/>
        </w:tabs>
        <w:ind w:left="1368" w:hanging="648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">
    <w:nsid w:val="14407C95"/>
    <w:multiLevelType w:val="hybridMultilevel"/>
    <w:tmpl w:val="54D2851A"/>
    <w:lvl w:ilvl="0" w:tplc="D9CE4D6E">
      <w:start w:val="1"/>
      <w:numFmt w:val="decimal"/>
      <w:pStyle w:val="Paragraf-wypunktowaniezkropkami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>
    <w:nsid w:val="1A4A40D5"/>
    <w:multiLevelType w:val="hybridMultilevel"/>
    <w:tmpl w:val="E6CCB072"/>
    <w:lvl w:ilvl="0" w:tplc="9236C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82EB3"/>
    <w:multiLevelType w:val="hybridMultilevel"/>
    <w:tmpl w:val="6FCEB4AA"/>
    <w:lvl w:ilvl="0" w:tplc="70CCD76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5C36"/>
    <w:multiLevelType w:val="hybridMultilevel"/>
    <w:tmpl w:val="03ECB22E"/>
    <w:lvl w:ilvl="0" w:tplc="2E8AEAB0">
      <w:start w:val="1"/>
      <w:numFmt w:val="decimal"/>
      <w:pStyle w:val="punkty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72649"/>
    <w:multiLevelType w:val="hybridMultilevel"/>
    <w:tmpl w:val="13981E62"/>
    <w:lvl w:ilvl="0" w:tplc="9236C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33134"/>
    <w:multiLevelType w:val="multilevel"/>
    <w:tmpl w:val="CBE25AEA"/>
    <w:lvl w:ilvl="0">
      <w:start w:val="1"/>
      <w:numFmt w:val="decimal"/>
      <w:pStyle w:val="Opiswramcepoziom1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lowerLetter"/>
      <w:pStyle w:val="Opiswramcepoziom2"/>
      <w:lvlText w:val="         %2)"/>
      <w:lvlJc w:val="left"/>
      <w:pPr>
        <w:tabs>
          <w:tab w:val="num" w:pos="851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3176432"/>
    <w:multiLevelType w:val="hybridMultilevel"/>
    <w:tmpl w:val="A78AD794"/>
    <w:styleLink w:val="131"/>
    <w:lvl w:ilvl="0" w:tplc="0F6050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F534C7"/>
    <w:multiLevelType w:val="hybridMultilevel"/>
    <w:tmpl w:val="E206A248"/>
    <w:lvl w:ilvl="0" w:tplc="EBC486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86A14"/>
    <w:multiLevelType w:val="multilevel"/>
    <w:tmpl w:val="EDB863CC"/>
    <w:lvl w:ilvl="0">
      <w:start w:val="1"/>
      <w:numFmt w:val="upperRoman"/>
      <w:pStyle w:val="Dziaypoziom1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Dziaypoziom2"/>
      <w:lvlText w:val="%2)"/>
      <w:lvlJc w:val="left"/>
      <w:pPr>
        <w:tabs>
          <w:tab w:val="num" w:pos="1566"/>
        </w:tabs>
        <w:ind w:left="1566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58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 - %4."/>
      <w:lvlJc w:val="left"/>
      <w:pPr>
        <w:tabs>
          <w:tab w:val="num" w:pos="2520"/>
        </w:tabs>
        <w:ind w:left="2088" w:hanging="648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3">
    <w:nsid w:val="301B2ADF"/>
    <w:multiLevelType w:val="hybridMultilevel"/>
    <w:tmpl w:val="FA66A32C"/>
    <w:lvl w:ilvl="0" w:tplc="4830BD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D399A"/>
    <w:multiLevelType w:val="multilevel"/>
    <w:tmpl w:val="B1C216AE"/>
    <w:name w:val="w ramce2"/>
    <w:lvl w:ilvl="0">
      <w:start w:val="1"/>
      <w:numFmt w:val="decimal"/>
      <w:pStyle w:val="Opispoziom1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pStyle w:val="Opispoziom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24E1C07"/>
    <w:multiLevelType w:val="hybridMultilevel"/>
    <w:tmpl w:val="60041232"/>
    <w:lvl w:ilvl="0" w:tplc="4C6AFCDA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74E3E"/>
    <w:multiLevelType w:val="hybridMultilevel"/>
    <w:tmpl w:val="C858671C"/>
    <w:lvl w:ilvl="0" w:tplc="6C6E16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D5AD4"/>
    <w:multiLevelType w:val="hybridMultilevel"/>
    <w:tmpl w:val="61A8F628"/>
    <w:lvl w:ilvl="0" w:tplc="0415000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577F6"/>
    <w:multiLevelType w:val="hybridMultilevel"/>
    <w:tmpl w:val="AA889CFE"/>
    <w:lvl w:ilvl="0" w:tplc="0415000F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A118A078">
      <w:start w:val="1"/>
      <w:numFmt w:val="lowerLetter"/>
      <w:pStyle w:val="Paragraf-politerze"/>
      <w:lvlText w:val="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 w:tplc="65747A4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510602"/>
    <w:multiLevelType w:val="singleLevel"/>
    <w:tmpl w:val="F1444738"/>
    <w:lvl w:ilvl="0">
      <w:start w:val="1"/>
      <w:numFmt w:val="bullet"/>
      <w:pStyle w:val="Listapunktowana5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0">
    <w:nsid w:val="4D283088"/>
    <w:multiLevelType w:val="hybridMultilevel"/>
    <w:tmpl w:val="25F47502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72F03"/>
    <w:multiLevelType w:val="hybridMultilevel"/>
    <w:tmpl w:val="6F6032A2"/>
    <w:lvl w:ilvl="0" w:tplc="4C6AFCDA">
      <w:start w:val="1"/>
      <w:numFmt w:val="bullet"/>
      <w:lvlText w:val="-"/>
      <w:lvlJc w:val="left"/>
      <w:pPr>
        <w:ind w:left="717" w:hanging="360"/>
      </w:pPr>
      <w:rPr>
        <w:rFonts w:ascii="MS Reference Sans Serif" w:hAnsi="MS Reference Sans Serif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59875BA9"/>
    <w:multiLevelType w:val="hybridMultilevel"/>
    <w:tmpl w:val="CB588AB8"/>
    <w:lvl w:ilvl="0" w:tplc="3662CFB4">
      <w:start w:val="1"/>
      <w:numFmt w:val="lowerLetter"/>
      <w:pStyle w:val="1Nagwek6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C852D63"/>
    <w:multiLevelType w:val="hybridMultilevel"/>
    <w:tmpl w:val="E022F3A6"/>
    <w:lvl w:ilvl="0" w:tplc="965A7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36190"/>
    <w:multiLevelType w:val="singleLevel"/>
    <w:tmpl w:val="D7CE7166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5">
    <w:nsid w:val="60B71499"/>
    <w:multiLevelType w:val="hybridMultilevel"/>
    <w:tmpl w:val="E5CC72AA"/>
    <w:lvl w:ilvl="0" w:tplc="0415000F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D396A"/>
    <w:multiLevelType w:val="hybridMultilevel"/>
    <w:tmpl w:val="AFB096BE"/>
    <w:lvl w:ilvl="0" w:tplc="9236CA78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>
    <w:nsid w:val="660E77AA"/>
    <w:multiLevelType w:val="hybridMultilevel"/>
    <w:tmpl w:val="4992FD56"/>
    <w:lvl w:ilvl="0" w:tplc="62500E16">
      <w:start w:val="1"/>
      <w:numFmt w:val="bullet"/>
      <w:lvlText w:val="-"/>
      <w:lvlJc w:val="left"/>
      <w:pPr>
        <w:ind w:left="1128" w:hanging="42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667F5D61"/>
    <w:multiLevelType w:val="hybridMultilevel"/>
    <w:tmpl w:val="3A88D158"/>
    <w:lvl w:ilvl="0" w:tplc="A16E60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06A3"/>
    <w:multiLevelType w:val="hybridMultilevel"/>
    <w:tmpl w:val="8618DCEE"/>
    <w:lvl w:ilvl="0" w:tplc="25BAA96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1E526B"/>
    <w:multiLevelType w:val="hybridMultilevel"/>
    <w:tmpl w:val="282ED222"/>
    <w:lvl w:ilvl="0" w:tplc="04150003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ACF579B"/>
    <w:multiLevelType w:val="hybridMultilevel"/>
    <w:tmpl w:val="326CD4C4"/>
    <w:lvl w:ilvl="0" w:tplc="0415000F">
      <w:start w:val="1"/>
      <w:numFmt w:val="bullet"/>
      <w:lvlText w:val="-"/>
      <w:lvlJc w:val="left"/>
      <w:pPr>
        <w:ind w:left="360" w:hanging="360"/>
      </w:pPr>
      <w:rPr>
        <w:rFonts w:ascii="MS Reference Sans Serif" w:hAnsi="MS Reference Sans Serif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7A7638"/>
    <w:multiLevelType w:val="multilevel"/>
    <w:tmpl w:val="C3EE1666"/>
    <w:styleLink w:val="numeracjawtabeli"/>
    <w:lvl w:ilvl="0">
      <w:start w:val="1"/>
      <w:numFmt w:val="decimal"/>
      <w:lvlText w:val="%1)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33">
    <w:nsid w:val="72933879"/>
    <w:multiLevelType w:val="multilevel"/>
    <w:tmpl w:val="2D20A464"/>
    <w:lvl w:ilvl="0">
      <w:start w:val="1"/>
      <w:numFmt w:val="decimal"/>
      <w:pStyle w:val="Tytuowa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955B52"/>
    <w:multiLevelType w:val="hybridMultilevel"/>
    <w:tmpl w:val="BDC25402"/>
    <w:lvl w:ilvl="0" w:tplc="4EF446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FE0B49"/>
    <w:multiLevelType w:val="hybridMultilevel"/>
    <w:tmpl w:val="B0CAAB9E"/>
    <w:lvl w:ilvl="0" w:tplc="418AC4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B44AD6"/>
    <w:multiLevelType w:val="multilevel"/>
    <w:tmpl w:val="4A424ADE"/>
    <w:lvl w:ilvl="0">
      <w:start w:val="1"/>
      <w:numFmt w:val="upperRoman"/>
      <w:lvlText w:val="%1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vertAlign w:val="baseline"/>
      </w:rPr>
    </w:lvl>
    <w:lvl w:ilvl="2">
      <w:start w:val="1"/>
      <w:numFmt w:val="lowerLetter"/>
      <w:pStyle w:val="Dziaypoziom3"/>
      <w:lvlText w:val="%3)"/>
      <w:lvlJc w:val="left"/>
      <w:pPr>
        <w:tabs>
          <w:tab w:val="num" w:pos="3420"/>
        </w:tabs>
        <w:ind w:left="320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 - %4."/>
      <w:lvlJc w:val="left"/>
      <w:pPr>
        <w:tabs>
          <w:tab w:val="num" w:pos="4140"/>
        </w:tabs>
        <w:ind w:left="3708" w:hanging="648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2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47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57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37">
    <w:nsid w:val="7C0100A2"/>
    <w:multiLevelType w:val="hybridMultilevel"/>
    <w:tmpl w:val="E0801360"/>
    <w:lvl w:ilvl="0" w:tplc="B89247EC">
      <w:start w:val="1"/>
      <w:numFmt w:val="decimal"/>
      <w:pStyle w:val="podpunkty1"/>
      <w:lvlText w:val="%1)"/>
      <w:lvlJc w:val="left"/>
      <w:pPr>
        <w:ind w:left="720" w:hanging="360"/>
      </w:pPr>
      <w:rPr>
        <w:rFonts w:hint="default"/>
      </w:rPr>
    </w:lvl>
    <w:lvl w:ilvl="1" w:tplc="B11069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3"/>
  </w:num>
  <w:num w:numId="4">
    <w:abstractNumId w:val="12"/>
  </w:num>
  <w:num w:numId="5">
    <w:abstractNumId w:val="14"/>
  </w:num>
  <w:num w:numId="6">
    <w:abstractNumId w:val="9"/>
  </w:num>
  <w:num w:numId="7">
    <w:abstractNumId w:val="3"/>
  </w:num>
  <w:num w:numId="8">
    <w:abstractNumId w:val="36"/>
  </w:num>
  <w:num w:numId="9">
    <w:abstractNumId w:val="2"/>
  </w:num>
  <w:num w:numId="10">
    <w:abstractNumId w:val="22"/>
  </w:num>
  <w:num w:numId="11">
    <w:abstractNumId w:val="4"/>
  </w:num>
  <w:num w:numId="12">
    <w:abstractNumId w:val="18"/>
  </w:num>
  <w:num w:numId="13">
    <w:abstractNumId w:val="34"/>
  </w:num>
  <w:num w:numId="14">
    <w:abstractNumId w:val="15"/>
  </w:num>
  <w:num w:numId="15">
    <w:abstractNumId w:val="25"/>
  </w:num>
  <w:num w:numId="16">
    <w:abstractNumId w:val="1"/>
  </w:num>
  <w:num w:numId="17">
    <w:abstractNumId w:val="5"/>
  </w:num>
  <w:num w:numId="18">
    <w:abstractNumId w:val="20"/>
  </w:num>
  <w:num w:numId="19">
    <w:abstractNumId w:val="11"/>
  </w:num>
  <w:num w:numId="20">
    <w:abstractNumId w:val="6"/>
  </w:num>
  <w:num w:numId="21">
    <w:abstractNumId w:val="23"/>
  </w:num>
  <w:num w:numId="22">
    <w:abstractNumId w:val="17"/>
  </w:num>
  <w:num w:numId="23">
    <w:abstractNumId w:val="29"/>
  </w:num>
  <w:num w:numId="24">
    <w:abstractNumId w:val="31"/>
  </w:num>
  <w:num w:numId="25">
    <w:abstractNumId w:val="16"/>
  </w:num>
  <w:num w:numId="26">
    <w:abstractNumId w:val="35"/>
  </w:num>
  <w:num w:numId="27">
    <w:abstractNumId w:val="13"/>
  </w:num>
  <w:num w:numId="28">
    <w:abstractNumId w:val="30"/>
  </w:num>
  <w:num w:numId="29">
    <w:abstractNumId w:val="27"/>
  </w:num>
  <w:num w:numId="30">
    <w:abstractNumId w:val="28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32">
    <w:abstractNumId w:val="37"/>
  </w:num>
  <w:num w:numId="33">
    <w:abstractNumId w:val="7"/>
  </w:num>
  <w:num w:numId="34">
    <w:abstractNumId w:val="10"/>
  </w:num>
  <w:num w:numId="35">
    <w:abstractNumId w:val="26"/>
  </w:num>
  <w:num w:numId="36">
    <w:abstractNumId w:val="8"/>
  </w:num>
  <w:num w:numId="37">
    <w:abstractNumId w:val="32"/>
  </w:num>
  <w:num w:numId="38">
    <w:abstractNumId w:val="2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4249"/>
    <w:rsid w:val="00024485"/>
    <w:rsid w:val="00071B60"/>
    <w:rsid w:val="00083A81"/>
    <w:rsid w:val="000C41C1"/>
    <w:rsid w:val="000F243C"/>
    <w:rsid w:val="00111706"/>
    <w:rsid w:val="00147DCF"/>
    <w:rsid w:val="001D6A48"/>
    <w:rsid w:val="001E72E9"/>
    <w:rsid w:val="00203D06"/>
    <w:rsid w:val="002534F6"/>
    <w:rsid w:val="002767DD"/>
    <w:rsid w:val="002C2CBC"/>
    <w:rsid w:val="002F2A9A"/>
    <w:rsid w:val="003825AD"/>
    <w:rsid w:val="003A2B2D"/>
    <w:rsid w:val="003D4176"/>
    <w:rsid w:val="00444249"/>
    <w:rsid w:val="00471E34"/>
    <w:rsid w:val="004B4020"/>
    <w:rsid w:val="004C17C5"/>
    <w:rsid w:val="005032E1"/>
    <w:rsid w:val="00516667"/>
    <w:rsid w:val="005228F8"/>
    <w:rsid w:val="00530B9A"/>
    <w:rsid w:val="00547638"/>
    <w:rsid w:val="00550548"/>
    <w:rsid w:val="00567A0C"/>
    <w:rsid w:val="00572692"/>
    <w:rsid w:val="00591BBA"/>
    <w:rsid w:val="005A5349"/>
    <w:rsid w:val="00602A28"/>
    <w:rsid w:val="00620086"/>
    <w:rsid w:val="00624295"/>
    <w:rsid w:val="00641C65"/>
    <w:rsid w:val="0064651B"/>
    <w:rsid w:val="00651F40"/>
    <w:rsid w:val="006963F8"/>
    <w:rsid w:val="006E0726"/>
    <w:rsid w:val="006F06CD"/>
    <w:rsid w:val="00704643"/>
    <w:rsid w:val="00721B6C"/>
    <w:rsid w:val="00736DB1"/>
    <w:rsid w:val="007802C2"/>
    <w:rsid w:val="0078156C"/>
    <w:rsid w:val="007B34E0"/>
    <w:rsid w:val="007E2152"/>
    <w:rsid w:val="0082100B"/>
    <w:rsid w:val="00826BC4"/>
    <w:rsid w:val="00873C0D"/>
    <w:rsid w:val="008A108D"/>
    <w:rsid w:val="008C51F0"/>
    <w:rsid w:val="008D14DE"/>
    <w:rsid w:val="008E22F6"/>
    <w:rsid w:val="008F65FC"/>
    <w:rsid w:val="00933615"/>
    <w:rsid w:val="00964894"/>
    <w:rsid w:val="00967165"/>
    <w:rsid w:val="00970F7C"/>
    <w:rsid w:val="009B4648"/>
    <w:rsid w:val="009D3AE4"/>
    <w:rsid w:val="00A00A11"/>
    <w:rsid w:val="00A677E3"/>
    <w:rsid w:val="00AE10EE"/>
    <w:rsid w:val="00B304AA"/>
    <w:rsid w:val="00B44184"/>
    <w:rsid w:val="00B74BD6"/>
    <w:rsid w:val="00BB7B91"/>
    <w:rsid w:val="00CA6906"/>
    <w:rsid w:val="00CD7145"/>
    <w:rsid w:val="00D03E49"/>
    <w:rsid w:val="00D320AE"/>
    <w:rsid w:val="00D77AC2"/>
    <w:rsid w:val="00D8153C"/>
    <w:rsid w:val="00DE343B"/>
    <w:rsid w:val="00E02109"/>
    <w:rsid w:val="00E173DB"/>
    <w:rsid w:val="00E2271F"/>
    <w:rsid w:val="00E25913"/>
    <w:rsid w:val="00E443AA"/>
    <w:rsid w:val="00E6510A"/>
    <w:rsid w:val="00E73D80"/>
    <w:rsid w:val="00E86ABF"/>
    <w:rsid w:val="00E96A31"/>
    <w:rsid w:val="00E97500"/>
    <w:rsid w:val="00EF1E30"/>
    <w:rsid w:val="00F42AF1"/>
    <w:rsid w:val="00F57848"/>
    <w:rsid w:val="00F678A4"/>
    <w:rsid w:val="00F8086C"/>
    <w:rsid w:val="00F97265"/>
    <w:rsid w:val="00FA237C"/>
    <w:rsid w:val="00FD5BC3"/>
    <w:rsid w:val="00FF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5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A677E3"/>
    <w:pPr>
      <w:keepNext/>
      <w:spacing w:before="360" w:after="360"/>
      <w:jc w:val="center"/>
      <w:outlineLvl w:val="0"/>
    </w:pPr>
    <w:rPr>
      <w:b/>
      <w:color w:val="008000"/>
      <w:spacing w:val="25"/>
      <w:kern w:val="28"/>
      <w:sz w:val="44"/>
      <w:szCs w:val="20"/>
    </w:rPr>
  </w:style>
  <w:style w:type="paragraph" w:styleId="Nagwek2">
    <w:name w:val="heading 2"/>
    <w:basedOn w:val="Normalny"/>
    <w:next w:val="Nagwek3"/>
    <w:link w:val="Nagwek2Znak"/>
    <w:qFormat/>
    <w:rsid w:val="00A677E3"/>
    <w:pPr>
      <w:numPr>
        <w:numId w:val="7"/>
      </w:numPr>
      <w:pBdr>
        <w:top w:val="single" w:sz="6" w:space="1" w:color="008000" w:shadow="1"/>
        <w:left w:val="single" w:sz="6" w:space="4" w:color="008000" w:shadow="1"/>
        <w:bottom w:val="single" w:sz="6" w:space="1" w:color="008000" w:shadow="1"/>
        <w:right w:val="single" w:sz="6" w:space="4" w:color="008000" w:shadow="1"/>
      </w:pBdr>
      <w:tabs>
        <w:tab w:val="left" w:pos="851"/>
      </w:tabs>
      <w:spacing w:before="480" w:after="480" w:line="240" w:lineRule="atLeast"/>
      <w:ind w:left="851" w:hanging="851"/>
      <w:outlineLvl w:val="1"/>
    </w:pPr>
    <w:rPr>
      <w:b/>
      <w:smallCaps/>
      <w:spacing w:val="20"/>
      <w:kern w:val="28"/>
      <w:sz w:val="36"/>
      <w:szCs w:val="20"/>
    </w:rPr>
  </w:style>
  <w:style w:type="paragraph" w:styleId="Nagwek3">
    <w:name w:val="heading 3"/>
    <w:basedOn w:val="Normalny"/>
    <w:next w:val="Tekstpodstawowy"/>
    <w:link w:val="Nagwek3Znak"/>
    <w:qFormat/>
    <w:rsid w:val="00A677E3"/>
    <w:pPr>
      <w:keepNext/>
      <w:numPr>
        <w:ilvl w:val="1"/>
        <w:numId w:val="7"/>
      </w:numPr>
      <w:tabs>
        <w:tab w:val="clear" w:pos="1512"/>
        <w:tab w:val="num" w:pos="851"/>
      </w:tabs>
      <w:spacing w:before="360" w:after="240"/>
      <w:ind w:left="851" w:hanging="709"/>
      <w:outlineLvl w:val="2"/>
    </w:pPr>
    <w:rPr>
      <w:rFonts w:ascii="Arial" w:hAnsi="Arial" w:cs="Arial"/>
      <w:b/>
      <w:sz w:val="28"/>
      <w:szCs w:val="20"/>
      <w:u w:val="single" w:color="008000"/>
    </w:rPr>
  </w:style>
  <w:style w:type="paragraph" w:styleId="Nagwek4">
    <w:name w:val="heading 4"/>
    <w:basedOn w:val="Normalny"/>
    <w:next w:val="Normalny"/>
    <w:link w:val="Nagwek4Znak"/>
    <w:autoRedefine/>
    <w:qFormat/>
    <w:rsid w:val="00A677E3"/>
    <w:pPr>
      <w:keepNext/>
      <w:numPr>
        <w:ilvl w:val="2"/>
        <w:numId w:val="7"/>
      </w:numPr>
      <w:tabs>
        <w:tab w:val="clear" w:pos="720"/>
        <w:tab w:val="num" w:pos="1134"/>
      </w:tabs>
      <w:spacing w:before="480" w:after="240"/>
      <w:ind w:left="1134" w:hanging="708"/>
      <w:jc w:val="both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677E3"/>
    <w:pPr>
      <w:keepNext/>
      <w:keepLines/>
      <w:numPr>
        <w:ilvl w:val="3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77E3"/>
    <w:rPr>
      <w:rFonts w:ascii="Times New Roman" w:eastAsia="Times New Roman" w:hAnsi="Times New Roman" w:cs="Times New Roman"/>
      <w:b/>
      <w:color w:val="008000"/>
      <w:spacing w:val="25"/>
      <w:kern w:val="28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677E3"/>
    <w:rPr>
      <w:rFonts w:ascii="Times New Roman" w:eastAsia="Times New Roman" w:hAnsi="Times New Roman" w:cs="Times New Roman"/>
      <w:b/>
      <w:smallCaps/>
      <w:spacing w:val="20"/>
      <w:kern w:val="28"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677E3"/>
    <w:rPr>
      <w:rFonts w:ascii="Arial" w:eastAsia="Times New Roman" w:hAnsi="Arial" w:cs="Arial"/>
      <w:b/>
      <w:sz w:val="28"/>
      <w:szCs w:val="20"/>
      <w:u w:val="single" w:color="008000"/>
      <w:lang w:eastAsia="pl-PL"/>
    </w:rPr>
  </w:style>
  <w:style w:type="character" w:customStyle="1" w:styleId="Nagwek4Znak">
    <w:name w:val="Nagłówek 4 Znak"/>
    <w:basedOn w:val="Domylnaczcionkaakapitu"/>
    <w:link w:val="Nagwek4"/>
    <w:rsid w:val="00A677E3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677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A677E3"/>
    <w:pPr>
      <w:spacing w:after="120"/>
    </w:pPr>
  </w:style>
  <w:style w:type="character" w:customStyle="1" w:styleId="TekstpodstawowyZnak">
    <w:name w:val="Tekst podstawowy Znak"/>
    <w:basedOn w:val="Domylnaczcionkaakapitu"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Lista"/>
    <w:autoRedefine/>
    <w:rsid w:val="00A677E3"/>
    <w:pPr>
      <w:numPr>
        <w:numId w:val="1"/>
      </w:numPr>
      <w:tabs>
        <w:tab w:val="clear" w:pos="720"/>
      </w:tabs>
    </w:pPr>
  </w:style>
  <w:style w:type="paragraph" w:styleId="Lista">
    <w:name w:val="List"/>
    <w:basedOn w:val="Tekstpodstawowy"/>
    <w:link w:val="ListaZnak1"/>
    <w:rsid w:val="00A677E3"/>
    <w:pPr>
      <w:tabs>
        <w:tab w:val="left" w:pos="720"/>
      </w:tabs>
      <w:spacing w:after="240"/>
      <w:ind w:left="360"/>
      <w:jc w:val="both"/>
    </w:pPr>
    <w:rPr>
      <w:rFonts w:ascii="Garamond" w:hAnsi="Garamond"/>
      <w:spacing w:val="-5"/>
    </w:rPr>
  </w:style>
  <w:style w:type="paragraph" w:styleId="Listapunktowana5">
    <w:name w:val="List Bullet 5"/>
    <w:basedOn w:val="Normalny"/>
    <w:autoRedefine/>
    <w:rsid w:val="00A677E3"/>
    <w:pPr>
      <w:framePr w:w="1860" w:wrap="around" w:vAnchor="text" w:hAnchor="page" w:x="1201" w:y="1"/>
      <w:numPr>
        <w:numId w:val="2"/>
      </w:numPr>
      <w:pBdr>
        <w:bottom w:val="single" w:sz="6" w:space="0" w:color="auto"/>
      </w:pBdr>
      <w:spacing w:line="320" w:lineRule="exact"/>
    </w:pPr>
    <w:rPr>
      <w:rFonts w:ascii="Garamond" w:hAnsi="Garamond"/>
      <w:sz w:val="18"/>
      <w:szCs w:val="20"/>
    </w:rPr>
  </w:style>
  <w:style w:type="paragraph" w:customStyle="1" w:styleId="Tytuowa1">
    <w:name w:val="Tytułowa 1"/>
    <w:basedOn w:val="Tytu"/>
    <w:rsid w:val="00A677E3"/>
    <w:pPr>
      <w:keepNext w:val="0"/>
      <w:numPr>
        <w:numId w:val="3"/>
      </w:numPr>
      <w:pBdr>
        <w:bottom w:val="none" w:sz="0" w:space="0" w:color="auto"/>
      </w:pBdr>
      <w:tabs>
        <w:tab w:val="clear" w:pos="720"/>
      </w:tabs>
      <w:spacing w:before="240" w:after="60" w:line="360" w:lineRule="auto"/>
      <w:ind w:left="0" w:firstLine="0"/>
      <w:outlineLvl w:val="0"/>
    </w:pPr>
    <w:rPr>
      <w:rFonts w:ascii="Arial" w:hAnsi="Arial" w:cs="Arial"/>
      <w:b/>
      <w:bCs/>
      <w:color w:val="auto"/>
      <w:spacing w:val="0"/>
      <w:sz w:val="32"/>
      <w:szCs w:val="32"/>
    </w:rPr>
  </w:style>
  <w:style w:type="paragraph" w:styleId="Tytu">
    <w:name w:val="Title"/>
    <w:basedOn w:val="Gwnytekstnagwka"/>
    <w:link w:val="TytuZnak"/>
    <w:qFormat/>
    <w:rsid w:val="00A677E3"/>
    <w:pPr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TytuZnak">
    <w:name w:val="Tytuł Znak"/>
    <w:basedOn w:val="Domylnaczcionkaakapitu"/>
    <w:link w:val="Tytu"/>
    <w:rsid w:val="00A677E3"/>
    <w:rPr>
      <w:rFonts w:ascii="Arial Black" w:eastAsia="Times New Roman" w:hAnsi="Arial Black" w:cs="Times New Roman"/>
      <w:color w:val="808080"/>
      <w:spacing w:val="-35"/>
      <w:kern w:val="28"/>
      <w:sz w:val="48"/>
      <w:szCs w:val="20"/>
      <w:lang w:eastAsia="pl-PL"/>
    </w:rPr>
  </w:style>
  <w:style w:type="paragraph" w:customStyle="1" w:styleId="Gwnytekstnagwka">
    <w:name w:val="Główny tekst nagłówka"/>
    <w:basedOn w:val="Normalny"/>
    <w:next w:val="Tekstpodstawowy"/>
    <w:rsid w:val="00A677E3"/>
    <w:pPr>
      <w:keepNext/>
      <w:spacing w:before="240" w:after="120"/>
    </w:pPr>
    <w:rPr>
      <w:rFonts w:ascii="Arial" w:hAnsi="Arial"/>
      <w:b/>
      <w:kern w:val="28"/>
      <w:sz w:val="36"/>
      <w:szCs w:val="20"/>
    </w:rPr>
  </w:style>
  <w:style w:type="paragraph" w:styleId="Nagwek">
    <w:name w:val="header"/>
    <w:basedOn w:val="Normalny"/>
    <w:link w:val="NagwekZnak"/>
    <w:uiPriority w:val="99"/>
    <w:rsid w:val="00A677E3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677E3"/>
    <w:rPr>
      <w:rFonts w:ascii="Arial Black" w:eastAsia="Times New Roman" w:hAnsi="Arial Black" w:cs="Times New Roman"/>
      <w:caps/>
      <w:spacing w:val="60"/>
      <w:sz w:val="14"/>
      <w:szCs w:val="20"/>
      <w:lang w:eastAsia="pl-PL"/>
    </w:rPr>
  </w:style>
  <w:style w:type="character" w:styleId="Numerstrony">
    <w:name w:val="page number"/>
    <w:rsid w:val="00A677E3"/>
    <w:rPr>
      <w:b/>
      <w:bCs w:val="0"/>
    </w:rPr>
  </w:style>
  <w:style w:type="paragraph" w:styleId="Stopka">
    <w:name w:val="footer"/>
    <w:basedOn w:val="Normalny"/>
    <w:link w:val="StopkaZnak"/>
    <w:uiPriority w:val="99"/>
    <w:rsid w:val="00A677E3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  <w:sz w:val="16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677E3"/>
    <w:rPr>
      <w:rFonts w:ascii="Arial Black" w:eastAsia="Times New Roman" w:hAnsi="Arial Black" w:cs="Times New Roman"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677E3"/>
    <w:pPr>
      <w:shd w:val="clear" w:color="auto" w:fill="FFFFFF"/>
      <w:tabs>
        <w:tab w:val="left" w:pos="426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677E3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rsid w:val="00A677E3"/>
    <w:pPr>
      <w:autoSpaceDE w:val="0"/>
      <w:autoSpaceDN w:val="0"/>
      <w:adjustRightInd w:val="0"/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677E3"/>
    <w:pPr>
      <w:tabs>
        <w:tab w:val="left" w:pos="851"/>
        <w:tab w:val="right" w:pos="9911"/>
      </w:tabs>
      <w:spacing w:before="240"/>
      <w:ind w:left="709" w:hanging="709"/>
      <w:jc w:val="right"/>
    </w:pPr>
    <w:rPr>
      <w:b/>
      <w:bCs/>
      <w:noProof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A677E3"/>
    <w:pPr>
      <w:tabs>
        <w:tab w:val="right" w:pos="9911"/>
      </w:tabs>
      <w:spacing w:before="360"/>
      <w:jc w:val="right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39"/>
    <w:rsid w:val="00A677E3"/>
    <w:pPr>
      <w:tabs>
        <w:tab w:val="left" w:pos="284"/>
        <w:tab w:val="right" w:pos="10206"/>
      </w:tabs>
      <w:ind w:left="851" w:hanging="567"/>
    </w:pPr>
    <w:rPr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A677E3"/>
    <w:pPr>
      <w:tabs>
        <w:tab w:val="left" w:pos="1418"/>
        <w:tab w:val="right" w:pos="9911"/>
      </w:tabs>
      <w:ind w:left="1418" w:right="-2" w:hanging="851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A677E3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A677E3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A677E3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A677E3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A677E3"/>
    <w:pPr>
      <w:ind w:left="1680"/>
    </w:pPr>
    <w:rPr>
      <w:sz w:val="20"/>
      <w:szCs w:val="20"/>
    </w:rPr>
  </w:style>
  <w:style w:type="character" w:styleId="Hipercze">
    <w:name w:val="Hyperlink"/>
    <w:uiPriority w:val="99"/>
    <w:rsid w:val="00A677E3"/>
    <w:rPr>
      <w:color w:val="0000FF"/>
      <w:u w:val="single"/>
    </w:rPr>
  </w:style>
  <w:style w:type="paragraph" w:styleId="Spisilustracji">
    <w:name w:val="table of figures"/>
    <w:basedOn w:val="Normalny"/>
    <w:next w:val="Normalny"/>
    <w:uiPriority w:val="99"/>
    <w:rsid w:val="00A677E3"/>
    <w:pPr>
      <w:spacing w:line="360" w:lineRule="auto"/>
    </w:pPr>
    <w:rPr>
      <w:i/>
      <w:iCs/>
      <w:sz w:val="20"/>
      <w:szCs w:val="20"/>
    </w:rPr>
  </w:style>
  <w:style w:type="paragraph" w:customStyle="1" w:styleId="Adreszwrotny">
    <w:name w:val="Adres zwrotny"/>
    <w:basedOn w:val="Normalny"/>
    <w:rsid w:val="00A677E3"/>
    <w:pPr>
      <w:jc w:val="center"/>
    </w:pPr>
    <w:rPr>
      <w:rFonts w:ascii="Garamond" w:hAnsi="Garamond"/>
      <w:spacing w:val="-3"/>
      <w:sz w:val="20"/>
      <w:szCs w:val="20"/>
    </w:rPr>
  </w:style>
  <w:style w:type="paragraph" w:styleId="Lista5">
    <w:name w:val="List 5"/>
    <w:basedOn w:val="Lista"/>
    <w:rsid w:val="00A677E3"/>
    <w:pPr>
      <w:tabs>
        <w:tab w:val="clear" w:pos="720"/>
        <w:tab w:val="left" w:pos="2160"/>
      </w:tabs>
      <w:ind w:left="2160"/>
    </w:pPr>
  </w:style>
  <w:style w:type="paragraph" w:styleId="Tekstpodstawowywcity">
    <w:name w:val="Body Text Indent"/>
    <w:basedOn w:val="Normalny"/>
    <w:link w:val="TekstpodstawowywcityZnak"/>
    <w:rsid w:val="00A677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rsid w:val="00A677E3"/>
    <w:pPr>
      <w:widowControl w:val="0"/>
      <w:suppressAutoHyphens/>
      <w:spacing w:before="240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A677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A677E3"/>
    <w:pPr>
      <w:widowControl w:val="0"/>
      <w:spacing w:before="120" w:after="60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677E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Opispoziom1">
    <w:name w:val="Opis_poziom_1"/>
    <w:basedOn w:val="Normalny"/>
    <w:rsid w:val="00A677E3"/>
    <w:pPr>
      <w:numPr>
        <w:numId w:val="5"/>
      </w:numPr>
      <w:spacing w:before="120"/>
      <w:jc w:val="both"/>
    </w:pPr>
    <w:rPr>
      <w:b/>
    </w:rPr>
  </w:style>
  <w:style w:type="paragraph" w:customStyle="1" w:styleId="Opispoziom2">
    <w:name w:val="Opis_poziom_2"/>
    <w:basedOn w:val="Normalny"/>
    <w:autoRedefine/>
    <w:rsid w:val="00A677E3"/>
    <w:pPr>
      <w:numPr>
        <w:ilvl w:val="1"/>
        <w:numId w:val="5"/>
      </w:numPr>
      <w:spacing w:before="120"/>
      <w:jc w:val="both"/>
    </w:pPr>
  </w:style>
  <w:style w:type="paragraph" w:customStyle="1" w:styleId="Opiswramcepoziom1">
    <w:name w:val="Opis_w_ramce_poziom_1"/>
    <w:basedOn w:val="Normalny"/>
    <w:rsid w:val="00A677E3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both"/>
    </w:pPr>
  </w:style>
  <w:style w:type="paragraph" w:customStyle="1" w:styleId="Opiswramcepoziom2">
    <w:name w:val="Opis_w_ramce_poziom_2"/>
    <w:basedOn w:val="Opiswramcepoziom1"/>
    <w:rsid w:val="00A677E3"/>
    <w:pPr>
      <w:numPr>
        <w:ilvl w:val="1"/>
      </w:numPr>
    </w:pPr>
  </w:style>
  <w:style w:type="paragraph" w:customStyle="1" w:styleId="StylSpistreci4">
    <w:name w:val="Styl Spis treści 4"/>
    <w:basedOn w:val="Spistreci4"/>
    <w:rsid w:val="00A677E3"/>
    <w:pPr>
      <w:ind w:left="1260" w:hanging="778"/>
    </w:pPr>
  </w:style>
  <w:style w:type="paragraph" w:customStyle="1" w:styleId="StylNagwek1">
    <w:name w:val="Styl Nagłówek 1"/>
    <w:basedOn w:val="Nagwek1"/>
    <w:rsid w:val="00A677E3"/>
  </w:style>
  <w:style w:type="paragraph" w:customStyle="1" w:styleId="Listaprocedur">
    <w:name w:val="Lista procedur"/>
    <w:basedOn w:val="Lista"/>
    <w:link w:val="ListaprocedurZnak"/>
    <w:autoRedefine/>
    <w:rsid w:val="00A677E3"/>
    <w:pPr>
      <w:spacing w:before="240"/>
      <w:ind w:left="0"/>
    </w:pPr>
    <w:rPr>
      <w:rFonts w:ascii="Courier New" w:hAnsi="Courier New"/>
      <w:smallCaps/>
      <w:color w:val="008000"/>
      <w:spacing w:val="5"/>
    </w:rPr>
  </w:style>
  <w:style w:type="paragraph" w:customStyle="1" w:styleId="Dziaypoziom1">
    <w:name w:val="Działy_poziom_1"/>
    <w:basedOn w:val="Normalny"/>
    <w:next w:val="Normalny"/>
    <w:rsid w:val="00A677E3"/>
    <w:pPr>
      <w:numPr>
        <w:numId w:val="4"/>
      </w:numPr>
      <w:jc w:val="both"/>
    </w:pPr>
    <w:rPr>
      <w:b/>
    </w:rPr>
  </w:style>
  <w:style w:type="character" w:customStyle="1" w:styleId="ListaZnak">
    <w:name w:val="Lista Znak"/>
    <w:rsid w:val="00A677E3"/>
    <w:rPr>
      <w:rFonts w:ascii="Garamond" w:hAnsi="Garamond"/>
      <w:spacing w:val="-5"/>
      <w:sz w:val="24"/>
      <w:szCs w:val="24"/>
      <w:lang w:val="pl-PL" w:eastAsia="pl-PL" w:bidi="ar-SA"/>
    </w:rPr>
  </w:style>
  <w:style w:type="character" w:customStyle="1" w:styleId="ListaprocedurZnakZnak">
    <w:name w:val="Lista procedur Znak Znak"/>
    <w:rsid w:val="00A677E3"/>
    <w:rPr>
      <w:rFonts w:ascii="Century" w:hAnsi="Century"/>
      <w:b/>
      <w:bCs/>
      <w:smallCaps/>
      <w:color w:val="008000"/>
      <w:spacing w:val="5"/>
      <w:sz w:val="24"/>
      <w:szCs w:val="24"/>
      <w:lang w:val="pl-PL" w:eastAsia="pl-PL" w:bidi="ar-SA"/>
    </w:rPr>
  </w:style>
  <w:style w:type="paragraph" w:customStyle="1" w:styleId="Dziaypoziom2">
    <w:name w:val="Działy_poziom_2"/>
    <w:basedOn w:val="Normalny"/>
    <w:autoRedefine/>
    <w:rsid w:val="00A677E3"/>
    <w:pPr>
      <w:numPr>
        <w:ilvl w:val="1"/>
        <w:numId w:val="4"/>
      </w:numPr>
    </w:pPr>
    <w:rPr>
      <w:spacing w:val="-6"/>
    </w:rPr>
  </w:style>
  <w:style w:type="paragraph" w:customStyle="1" w:styleId="Dziaypoziom3">
    <w:name w:val="Działy_poziom_3"/>
    <w:basedOn w:val="Tekstpodstawowy"/>
    <w:rsid w:val="00A677E3"/>
    <w:pPr>
      <w:numPr>
        <w:ilvl w:val="2"/>
        <w:numId w:val="8"/>
      </w:numPr>
      <w:spacing w:after="0"/>
      <w:jc w:val="both"/>
    </w:pPr>
  </w:style>
  <w:style w:type="paragraph" w:customStyle="1" w:styleId="Opis">
    <w:name w:val="Opis"/>
    <w:basedOn w:val="Normalny"/>
    <w:autoRedefine/>
    <w:rsid w:val="00A677E3"/>
    <w:pPr>
      <w:spacing w:before="240" w:after="240"/>
      <w:jc w:val="center"/>
      <w:outlineLvl w:val="0"/>
    </w:pPr>
  </w:style>
  <w:style w:type="character" w:styleId="Odwoaniedokomentarza">
    <w:name w:val="annotation reference"/>
    <w:uiPriority w:val="99"/>
    <w:rsid w:val="00A677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77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677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677E3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677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677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6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agwek5">
    <w:name w:val="1 Nagłówek 5"/>
    <w:basedOn w:val="Normalny"/>
    <w:rsid w:val="00A677E3"/>
    <w:pPr>
      <w:numPr>
        <w:numId w:val="9"/>
      </w:numPr>
      <w:shd w:val="clear" w:color="auto" w:fill="FFFFFF"/>
      <w:spacing w:after="120"/>
      <w:ind w:right="71"/>
      <w:jc w:val="both"/>
    </w:pPr>
    <w:rPr>
      <w:szCs w:val="20"/>
    </w:rPr>
  </w:style>
  <w:style w:type="paragraph" w:customStyle="1" w:styleId="1Nagwek6">
    <w:name w:val="1 Nagłówek 6"/>
    <w:basedOn w:val="Normalny"/>
    <w:autoRedefine/>
    <w:rsid w:val="00A677E3"/>
    <w:pPr>
      <w:numPr>
        <w:numId w:val="10"/>
      </w:numPr>
      <w:tabs>
        <w:tab w:val="left" w:pos="1036"/>
      </w:tabs>
      <w:spacing w:after="120"/>
      <w:ind w:right="74"/>
      <w:jc w:val="both"/>
    </w:pPr>
    <w:rPr>
      <w:szCs w:val="20"/>
    </w:rPr>
  </w:style>
  <w:style w:type="character" w:customStyle="1" w:styleId="ZnakZnak">
    <w:name w:val="Znak Znak"/>
    <w:locked/>
    <w:rsid w:val="00A677E3"/>
    <w:rPr>
      <w:rFonts w:ascii="Arial Black" w:hAnsi="Arial Black"/>
      <w:caps/>
      <w:spacing w:val="60"/>
      <w:sz w:val="1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677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77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">
    <w:name w:val="Znak Znak1"/>
    <w:basedOn w:val="Domylnaczcionkaakapitu"/>
    <w:rsid w:val="00A677E3"/>
  </w:style>
  <w:style w:type="character" w:styleId="Odwoanieprzypisudolnego">
    <w:name w:val="footnote reference"/>
    <w:semiHidden/>
    <w:rsid w:val="00A677E3"/>
    <w:rPr>
      <w:vertAlign w:val="superscript"/>
    </w:rPr>
  </w:style>
  <w:style w:type="character" w:customStyle="1" w:styleId="ZnakZnak2">
    <w:name w:val="Znak Znak2"/>
    <w:locked/>
    <w:rsid w:val="00A677E3"/>
    <w:rPr>
      <w:rFonts w:ascii="Arial Black" w:hAnsi="Arial Black"/>
      <w:caps/>
      <w:spacing w:val="60"/>
      <w:sz w:val="14"/>
    </w:rPr>
  </w:style>
  <w:style w:type="paragraph" w:customStyle="1" w:styleId="Tekstpodstawowy21">
    <w:name w:val="Tekst podstawowy 21"/>
    <w:basedOn w:val="Normalny"/>
    <w:rsid w:val="00A677E3"/>
    <w:pPr>
      <w:jc w:val="both"/>
    </w:pPr>
    <w:rPr>
      <w:szCs w:val="20"/>
    </w:rPr>
  </w:style>
  <w:style w:type="character" w:styleId="UyteHipercze">
    <w:name w:val="FollowedHyperlink"/>
    <w:rsid w:val="00A677E3"/>
    <w:rPr>
      <w:color w:val="800080"/>
      <w:u w:val="single"/>
    </w:rPr>
  </w:style>
  <w:style w:type="paragraph" w:customStyle="1" w:styleId="Paragraf-politerze">
    <w:name w:val="Paragraf - po literze"/>
    <w:basedOn w:val="Normalny"/>
    <w:rsid w:val="00A677E3"/>
    <w:pPr>
      <w:numPr>
        <w:ilvl w:val="1"/>
        <w:numId w:val="12"/>
      </w:numPr>
      <w:jc w:val="both"/>
    </w:pPr>
    <w:rPr>
      <w:rFonts w:cs="Arial"/>
      <w:szCs w:val="20"/>
    </w:rPr>
  </w:style>
  <w:style w:type="paragraph" w:customStyle="1" w:styleId="Paragraf-wypunktowaniezkropkami">
    <w:name w:val="Paragraf - wypunktowanie z kropkami"/>
    <w:basedOn w:val="Normalny"/>
    <w:rsid w:val="00A677E3"/>
    <w:pPr>
      <w:numPr>
        <w:numId w:val="11"/>
      </w:numPr>
      <w:spacing w:after="60"/>
      <w:jc w:val="both"/>
    </w:pPr>
  </w:style>
  <w:style w:type="paragraph" w:customStyle="1" w:styleId="Paragraf-wypunktowaniezwciciem">
    <w:name w:val="Paragraf - wypunktowanie z wcięciem"/>
    <w:basedOn w:val="Normalny"/>
    <w:rsid w:val="00A677E3"/>
    <w:pPr>
      <w:jc w:val="both"/>
    </w:pPr>
  </w:style>
  <w:style w:type="paragraph" w:customStyle="1" w:styleId="Paragraf-tre">
    <w:name w:val="Paragraf - treść"/>
    <w:basedOn w:val="Normalny"/>
    <w:rsid w:val="00A677E3"/>
    <w:pPr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677E3"/>
    <w:pPr>
      <w:ind w:left="720"/>
      <w:contextualSpacing/>
    </w:pPr>
  </w:style>
  <w:style w:type="character" w:customStyle="1" w:styleId="C37">
    <w:name w:val="C37"/>
    <w:rsid w:val="00A677E3"/>
  </w:style>
  <w:style w:type="table" w:styleId="Tabela-Siatka">
    <w:name w:val="Table Grid"/>
    <w:basedOn w:val="Standardowy"/>
    <w:rsid w:val="00A67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cedura">
    <w:name w:val="Procedura"/>
    <w:basedOn w:val="Listaprocedur"/>
    <w:link w:val="ProceduraZnak"/>
    <w:qFormat/>
    <w:rsid w:val="00A677E3"/>
    <w:pPr>
      <w:tabs>
        <w:tab w:val="clear" w:pos="720"/>
        <w:tab w:val="left" w:pos="571"/>
      </w:tabs>
    </w:pPr>
  </w:style>
  <w:style w:type="character" w:customStyle="1" w:styleId="TekstpodstawowyZnak1">
    <w:name w:val="Tekst podstawowy Znak1"/>
    <w:link w:val="Tekstpodstawowy"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Znak1">
    <w:name w:val="Lista Znak1"/>
    <w:link w:val="Lista"/>
    <w:rsid w:val="00A677E3"/>
    <w:rPr>
      <w:rFonts w:ascii="Garamond" w:eastAsia="Times New Roman" w:hAnsi="Garamond" w:cs="Times New Roman"/>
      <w:spacing w:val="-5"/>
      <w:sz w:val="24"/>
      <w:szCs w:val="24"/>
      <w:lang w:eastAsia="pl-PL"/>
    </w:rPr>
  </w:style>
  <w:style w:type="character" w:customStyle="1" w:styleId="ListaprocedurZnak">
    <w:name w:val="Lista procedur Znak"/>
    <w:link w:val="Listaprocedur"/>
    <w:rsid w:val="00A677E3"/>
    <w:rPr>
      <w:rFonts w:ascii="Courier New" w:eastAsia="Times New Roman" w:hAnsi="Courier New" w:cs="Times New Roman"/>
      <w:smallCaps/>
      <w:color w:val="008000"/>
      <w:spacing w:val="5"/>
      <w:sz w:val="24"/>
      <w:szCs w:val="24"/>
      <w:lang w:eastAsia="pl-PL"/>
    </w:rPr>
  </w:style>
  <w:style w:type="character" w:customStyle="1" w:styleId="ProceduraZnak">
    <w:name w:val="Procedura Znak"/>
    <w:basedOn w:val="ListaprocedurZnak"/>
    <w:link w:val="Procedura"/>
    <w:rsid w:val="00A677E3"/>
    <w:rPr>
      <w:rFonts w:ascii="Courier New" w:eastAsia="Times New Roman" w:hAnsi="Courier New" w:cs="Times New Roman"/>
      <w:smallCaps/>
      <w:color w:val="008000"/>
      <w:spacing w:val="5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677E3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22"/>
    <w:qFormat/>
    <w:rsid w:val="00A677E3"/>
    <w:rPr>
      <w:b/>
      <w:bCs/>
    </w:rPr>
  </w:style>
  <w:style w:type="character" w:styleId="Odwoanieprzypisukocowego">
    <w:name w:val="endnote reference"/>
    <w:rsid w:val="00A677E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67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3">
    <w:name w:val="Styl3"/>
    <w:basedOn w:val="Normalny"/>
    <w:link w:val="Styl3Znak"/>
    <w:rsid w:val="00A677E3"/>
    <w:pPr>
      <w:keepNext/>
      <w:keepLines/>
      <w:pBdr>
        <w:bottom w:val="single" w:sz="4" w:space="0" w:color="4F81BD"/>
      </w:pBdr>
      <w:spacing w:before="200" w:line="276" w:lineRule="auto"/>
      <w:outlineLvl w:val="1"/>
    </w:pPr>
    <w:rPr>
      <w:rFonts w:ascii="Cambria" w:hAnsi="Cambria"/>
      <w:b/>
      <w:bCs/>
      <w:iCs/>
      <w:color w:val="4F81BD"/>
      <w:szCs w:val="28"/>
      <w:lang w:eastAsia="en-US"/>
    </w:rPr>
  </w:style>
  <w:style w:type="character" w:customStyle="1" w:styleId="Styl3Znak">
    <w:name w:val="Styl3 Znak"/>
    <w:basedOn w:val="Domylnaczcionkaakapitu"/>
    <w:link w:val="Styl3"/>
    <w:rsid w:val="00A677E3"/>
    <w:rPr>
      <w:rFonts w:ascii="Cambria" w:eastAsia="Times New Roman" w:hAnsi="Cambria" w:cs="Times New Roman"/>
      <w:b/>
      <w:bCs/>
      <w:iCs/>
      <w:color w:val="4F81BD"/>
      <w:sz w:val="24"/>
      <w:szCs w:val="28"/>
    </w:rPr>
  </w:style>
  <w:style w:type="paragraph" w:customStyle="1" w:styleId="StylSpistreci3Doprawej">
    <w:name w:val="Styl Spis treści 3 + Do prawej"/>
    <w:basedOn w:val="Spistreci3"/>
    <w:rsid w:val="00A677E3"/>
  </w:style>
  <w:style w:type="paragraph" w:styleId="Indeks1">
    <w:name w:val="index 1"/>
    <w:basedOn w:val="Normalny"/>
    <w:next w:val="Normalny"/>
    <w:autoRedefine/>
    <w:rsid w:val="00A677E3"/>
    <w:pPr>
      <w:ind w:left="240" w:hanging="240"/>
    </w:pPr>
  </w:style>
  <w:style w:type="paragraph" w:customStyle="1" w:styleId="Default">
    <w:name w:val="Default"/>
    <w:rsid w:val="00A67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odpunkty1">
    <w:name w:val="podpunkty 1)"/>
    <w:basedOn w:val="Default"/>
    <w:qFormat/>
    <w:rsid w:val="00A677E3"/>
    <w:pPr>
      <w:numPr>
        <w:numId w:val="32"/>
      </w:numPr>
      <w:spacing w:after="40"/>
      <w:ind w:left="709" w:hanging="425"/>
    </w:pPr>
    <w:rPr>
      <w:sz w:val="22"/>
      <w:szCs w:val="22"/>
      <w:u w:val="single"/>
    </w:rPr>
  </w:style>
  <w:style w:type="paragraph" w:customStyle="1" w:styleId="punkty1">
    <w:name w:val="punkty 1."/>
    <w:basedOn w:val="Akapitzlist"/>
    <w:qFormat/>
    <w:rsid w:val="00A677E3"/>
    <w:pPr>
      <w:numPr>
        <w:numId w:val="33"/>
      </w:numPr>
      <w:autoSpaceDE w:val="0"/>
      <w:autoSpaceDN w:val="0"/>
      <w:adjustRightInd w:val="0"/>
      <w:spacing w:before="120" w:after="120"/>
    </w:pPr>
    <w:rPr>
      <w:rFonts w:ascii="Arial" w:hAnsi="Arial" w:cs="Arial"/>
      <w:bCs/>
    </w:rPr>
  </w:style>
  <w:style w:type="paragraph" w:customStyle="1" w:styleId="Stylpunkty1Wyjustowany">
    <w:name w:val="Styl punkty 1. + Wyjustowany"/>
    <w:basedOn w:val="punkty1"/>
    <w:rsid w:val="00A677E3"/>
    <w:pPr>
      <w:jc w:val="both"/>
    </w:pPr>
    <w:rPr>
      <w:rFonts w:cs="Times New Roman"/>
      <w:bCs w:val="0"/>
      <w:szCs w:val="20"/>
    </w:rPr>
  </w:style>
  <w:style w:type="paragraph" w:customStyle="1" w:styleId="Celztabeli">
    <w:name w:val="Cel z tabeli"/>
    <w:basedOn w:val="Normalny"/>
    <w:qFormat/>
    <w:rsid w:val="00A677E3"/>
    <w:pPr>
      <w:spacing w:before="60" w:after="60"/>
    </w:pPr>
    <w:rPr>
      <w:rFonts w:ascii="Arial" w:hAnsi="Arial" w:cs="Arial"/>
      <w:b/>
      <w:bCs/>
      <w:sz w:val="20"/>
      <w:szCs w:val="20"/>
    </w:rPr>
  </w:style>
  <w:style w:type="paragraph" w:customStyle="1" w:styleId="StylArial11ptWyjustowany">
    <w:name w:val="Styl Arial 11 pt Wyjustowany"/>
    <w:basedOn w:val="Normalny"/>
    <w:rsid w:val="00A677E3"/>
    <w:pPr>
      <w:jc w:val="both"/>
    </w:pPr>
    <w:rPr>
      <w:rFonts w:ascii="Arial" w:hAnsi="Arial"/>
      <w:sz w:val="22"/>
      <w:szCs w:val="20"/>
    </w:rPr>
  </w:style>
  <w:style w:type="numbering" w:customStyle="1" w:styleId="131">
    <w:name w:val="131"/>
    <w:rsid w:val="00A677E3"/>
    <w:pPr>
      <w:numPr>
        <w:numId w:val="34"/>
      </w:numPr>
    </w:pPr>
  </w:style>
  <w:style w:type="paragraph" w:customStyle="1" w:styleId="StylSpisilustracjiZlewej0cmWysunicie15cmZpraw">
    <w:name w:val="Styl Spis ilustracji + Z lewej:  0 cm Wysunięcie:  15 cm Z praw..."/>
    <w:basedOn w:val="Spisilustracji"/>
    <w:rsid w:val="00A677E3"/>
    <w:pPr>
      <w:ind w:left="851" w:right="282" w:hanging="851"/>
    </w:pPr>
  </w:style>
  <w:style w:type="paragraph" w:customStyle="1" w:styleId="Akapitzlist1">
    <w:name w:val="Akapit z listą1"/>
    <w:basedOn w:val="Normalny"/>
    <w:uiPriority w:val="99"/>
    <w:qFormat/>
    <w:rsid w:val="00A677E3"/>
    <w:pPr>
      <w:ind w:left="720"/>
      <w:contextualSpacing/>
    </w:pPr>
  </w:style>
  <w:style w:type="paragraph" w:customStyle="1" w:styleId="zaczniki">
    <w:name w:val="załączniki"/>
    <w:basedOn w:val="Normalny"/>
    <w:qFormat/>
    <w:rsid w:val="00A677E3"/>
    <w:pPr>
      <w:spacing w:before="120" w:after="200" w:line="23" w:lineRule="atLeast"/>
    </w:pPr>
    <w:rPr>
      <w:rFonts w:ascii="Arial" w:hAnsi="Arial" w:cs="Arial"/>
      <w:sz w:val="20"/>
    </w:rPr>
  </w:style>
  <w:style w:type="paragraph" w:customStyle="1" w:styleId="listawtabeli">
    <w:name w:val="lista w tabeli"/>
    <w:basedOn w:val="Normalny"/>
    <w:next w:val="Normalny"/>
    <w:link w:val="listawtabeliZnak"/>
    <w:qFormat/>
    <w:rsid w:val="00A677E3"/>
    <w:pPr>
      <w:ind w:left="285" w:hanging="284"/>
    </w:pPr>
    <w:rPr>
      <w:rFonts w:ascii="Arial" w:hAnsi="Arial" w:cs="Arial"/>
      <w:sz w:val="20"/>
    </w:rPr>
  </w:style>
  <w:style w:type="numbering" w:customStyle="1" w:styleId="numeracjawtabeli">
    <w:name w:val="numeracja w tabeli"/>
    <w:uiPriority w:val="99"/>
    <w:rsid w:val="00A677E3"/>
    <w:pPr>
      <w:numPr>
        <w:numId w:val="37"/>
      </w:numPr>
    </w:pPr>
  </w:style>
  <w:style w:type="character" w:customStyle="1" w:styleId="listawtabeliZnak">
    <w:name w:val="lista w tabeli Znak"/>
    <w:basedOn w:val="AkapitzlistZnak"/>
    <w:link w:val="listawtabeli"/>
    <w:rsid w:val="00A677E3"/>
    <w:rPr>
      <w:rFonts w:ascii="Arial" w:eastAsia="Times New Roman" w:hAnsi="Arial" w:cs="Arial"/>
      <w:sz w:val="2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677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677E3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27C15-D58F-409C-B0B3-844CD71C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2199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Martenka</dc:creator>
  <cp:keywords/>
  <dc:description/>
  <cp:lastModifiedBy>Katarzyna Sadowska</cp:lastModifiedBy>
  <cp:revision>60</cp:revision>
  <dcterms:created xsi:type="dcterms:W3CDTF">2019-04-16T13:42:00Z</dcterms:created>
  <dcterms:modified xsi:type="dcterms:W3CDTF">2019-08-26T14:36:00Z</dcterms:modified>
</cp:coreProperties>
</file>