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1D" w:rsidRPr="00E7501D" w:rsidRDefault="00E7501D" w:rsidP="00E7501D">
      <w:pPr>
        <w:spacing w:after="160" w:line="259" w:lineRule="auto"/>
        <w:jc w:val="center"/>
        <w:rPr>
          <w:rFonts w:ascii="Calibri" w:eastAsia="Calibri" w:hAnsi="Calibri" w:cs="Tahoma"/>
        </w:rPr>
      </w:pPr>
      <w:r w:rsidRPr="00E7501D">
        <w:rPr>
          <w:rFonts w:ascii="Tahoma" w:eastAsia="Calibri" w:hAnsi="Tahoma" w:cs="Tahoma"/>
          <w:noProof/>
          <w:lang w:eastAsia="pl-PL"/>
        </w:rPr>
        <w:drawing>
          <wp:inline distT="0" distB="0" distL="0" distR="0">
            <wp:extent cx="1028700" cy="676275"/>
            <wp:effectExtent l="1905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01D">
        <w:rPr>
          <w:rFonts w:ascii="Calibri" w:eastAsia="Calibri" w:hAnsi="Calibri" w:cs="Times New Roman"/>
        </w:rPr>
        <w:t xml:space="preserve">               </w:t>
      </w:r>
      <w:r w:rsidRPr="00E7501D">
        <w:rPr>
          <w:rFonts w:ascii="Tahoma" w:eastAsia="Calibri" w:hAnsi="Tahoma" w:cs="Tahoma"/>
          <w:b/>
          <w:noProof/>
          <w:sz w:val="20"/>
          <w:szCs w:val="20"/>
          <w:lang w:eastAsia="pl-PL"/>
        </w:rPr>
        <w:drawing>
          <wp:inline distT="0" distB="0" distL="0" distR="0">
            <wp:extent cx="685800" cy="685800"/>
            <wp:effectExtent l="1905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501D">
        <w:rPr>
          <w:rFonts w:ascii="Calibri" w:eastAsia="Calibri" w:hAnsi="Calibri" w:cs="Times New Roman"/>
        </w:rPr>
        <w:t xml:space="preserve">               </w:t>
      </w:r>
      <w:r w:rsidRPr="00E7501D">
        <w:rPr>
          <w:rFonts w:ascii="Calibri" w:eastAsia="Calibri" w:hAnsi="Calibri" w:cs="Times New Roman"/>
        </w:rP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6.95pt" o:ole="" filled="t">
            <v:fill color2="black"/>
            <v:imagedata r:id="rId7" o:title=""/>
          </v:shape>
          <o:OLEObject Type="Embed" ProgID="PBrush" ShapeID="_x0000_i1025" DrawAspect="Content" ObjectID="_1717314332" r:id="rId8"/>
        </w:object>
      </w:r>
      <w:r w:rsidRPr="00E7501D">
        <w:rPr>
          <w:rFonts w:ascii="Tahoma" w:eastAsia="Calibri" w:hAnsi="Tahoma" w:cs="Tahoma"/>
        </w:rPr>
        <w:t xml:space="preserve">          </w:t>
      </w:r>
      <w:r w:rsidRPr="00E7501D">
        <w:rPr>
          <w:rFonts w:ascii="Calibri" w:eastAsia="Calibri" w:hAnsi="Calibri" w:cs="Tahoma"/>
          <w:noProof/>
          <w:lang w:eastAsia="pl-PL"/>
        </w:rPr>
        <w:drawing>
          <wp:inline distT="0" distB="0" distL="0" distR="0">
            <wp:extent cx="1266825" cy="828675"/>
            <wp:effectExtent l="19050" t="0" r="9525" b="0"/>
            <wp:docPr id="2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01D" w:rsidRPr="00E7501D" w:rsidRDefault="00E7501D" w:rsidP="00E7501D">
      <w:pPr>
        <w:spacing w:after="0" w:line="259" w:lineRule="auto"/>
        <w:rPr>
          <w:rFonts w:ascii="Calibri" w:eastAsia="Calibri" w:hAnsi="Calibri" w:cs="Tahoma"/>
          <w:sz w:val="4"/>
          <w:szCs w:val="4"/>
        </w:rPr>
      </w:pPr>
      <w:r w:rsidRPr="00E7501D">
        <w:rPr>
          <w:rFonts w:ascii="Calibri" w:eastAsia="Calibri" w:hAnsi="Calibri" w:cs="Tahoma"/>
          <w:sz w:val="12"/>
          <w:szCs w:val="12"/>
        </w:rPr>
        <w:t xml:space="preserve">  </w:t>
      </w:r>
    </w:p>
    <w:p w:rsidR="00E7501D" w:rsidRPr="00E7501D" w:rsidRDefault="00E7501D" w:rsidP="00E7501D">
      <w:pPr>
        <w:spacing w:after="0" w:line="259" w:lineRule="auto"/>
        <w:jc w:val="center"/>
        <w:rPr>
          <w:rFonts w:ascii="Calibri" w:eastAsia="Calibri" w:hAnsi="Calibri" w:cs="Times New Roman"/>
          <w:b/>
          <w:iCs/>
        </w:rPr>
      </w:pPr>
      <w:r w:rsidRPr="00E7501D">
        <w:rPr>
          <w:rFonts w:ascii="Calibri" w:eastAsia="Calibri" w:hAnsi="Calibri" w:cs="Times New Roman"/>
          <w:b/>
          <w:iCs/>
        </w:rPr>
        <w:t>„Europejski Fundusz Rolny na rzecz Rozwoju Obszarów Wiejskich:</w:t>
      </w:r>
    </w:p>
    <w:p w:rsidR="00E7501D" w:rsidRPr="00E7501D" w:rsidRDefault="00E7501D" w:rsidP="00E7501D">
      <w:pPr>
        <w:spacing w:after="0" w:line="259" w:lineRule="auto"/>
        <w:jc w:val="center"/>
        <w:rPr>
          <w:rFonts w:ascii="Calibri" w:eastAsia="Calibri" w:hAnsi="Calibri" w:cs="Times New Roman"/>
          <w:b/>
          <w:sz w:val="20"/>
        </w:rPr>
      </w:pPr>
      <w:r w:rsidRPr="00E7501D">
        <w:rPr>
          <w:rFonts w:ascii="Calibri" w:eastAsia="Calibri" w:hAnsi="Calibri" w:cs="Times New Roman"/>
          <w:b/>
          <w:iCs/>
        </w:rPr>
        <w:t>Europa inwestująca w obszary wiejskie”.</w:t>
      </w:r>
      <w:r w:rsidRPr="00E7501D">
        <w:rPr>
          <w:rFonts w:ascii="Calibri" w:eastAsia="Calibri" w:hAnsi="Calibri" w:cs="Times New Roman"/>
          <w:b/>
          <w:sz w:val="20"/>
        </w:rPr>
        <w:tab/>
      </w:r>
    </w:p>
    <w:p w:rsidR="00E7501D" w:rsidRDefault="00E750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987" w:rsidRDefault="00AC3A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Zawiadomienie o wyborze najkorzystniejszej oferty</w:t>
      </w:r>
    </w:p>
    <w:p w:rsidR="00FF3987" w:rsidRDefault="00AC3A00" w:rsidP="007E1DA3">
      <w:pPr>
        <w:jc w:val="both"/>
        <w:rPr>
          <w:rFonts w:ascii="Times New Roman" w:eastAsia="Calibri" w:hAnsi="Times New Roman" w:cs="Times New Roman"/>
        </w:rPr>
      </w:pPr>
      <w:r w:rsidRPr="00B31660">
        <w:rPr>
          <w:rFonts w:ascii="Times New Roman" w:eastAsia="Calibri" w:hAnsi="Times New Roman" w:cs="Times New Roman"/>
        </w:rPr>
        <w:t xml:space="preserve">Stowarzyszenie Lokalna Grupa Działania „Dolina Drwęcy” zawiadamia, że w wyniku </w:t>
      </w:r>
      <w:r w:rsidR="00C43E19">
        <w:rPr>
          <w:rFonts w:ascii="Times New Roman" w:eastAsia="Calibri" w:hAnsi="Times New Roman" w:cs="Times New Roman"/>
        </w:rPr>
        <w:t>p</w:t>
      </w:r>
      <w:r w:rsidRPr="00B31660">
        <w:rPr>
          <w:rFonts w:ascii="Times New Roman" w:eastAsia="Calibri" w:hAnsi="Times New Roman" w:cs="Times New Roman"/>
        </w:rPr>
        <w:t xml:space="preserve">rzeprowadzonej procedury zaproszenia do składania ofert </w:t>
      </w:r>
      <w:r w:rsidRPr="00B31660">
        <w:rPr>
          <w:rFonts w:ascii="Times New Roman" w:eastAsia="Calibri" w:hAnsi="Times New Roman" w:cs="Times New Roman"/>
          <w:color w:val="000000"/>
        </w:rPr>
        <w:t xml:space="preserve">dotyczącej </w:t>
      </w:r>
      <w:r w:rsidR="00E7501D" w:rsidRPr="00E7501D">
        <w:rPr>
          <w:rFonts w:ascii="Times New Roman" w:eastAsia="Calibri" w:hAnsi="Times New Roman" w:cs="Times New Roman"/>
          <w:b/>
          <w:bCs/>
        </w:rPr>
        <w:t>wykonania i dostawy materiałów promujących – w ramach działania „Wsparcie dla rozwoju lokalnego w ramach inicjatywy LEADER” w ramach poddziałania „Wsparcie przygotowawcze" objętego Programem Rozwoju Obszarów Wiejskich na lata 2014-2020.</w:t>
      </w:r>
      <w:r w:rsidRPr="00B31660">
        <w:rPr>
          <w:rFonts w:ascii="Times New Roman" w:hAnsi="Times New Roman" w:cs="Times New Roman"/>
        </w:rPr>
        <w:t xml:space="preserve"> </w:t>
      </w:r>
      <w:r w:rsidRPr="00B31660">
        <w:rPr>
          <w:rFonts w:ascii="Times New Roman" w:eastAsia="Calibri" w:hAnsi="Times New Roman" w:cs="Times New Roman"/>
        </w:rPr>
        <w:t>– została wybrana najkorzystniejsza oferta złożona przez:</w:t>
      </w:r>
    </w:p>
    <w:p w:rsidR="00884B60" w:rsidRPr="00B31660" w:rsidRDefault="00884B60" w:rsidP="00C43E19">
      <w:pPr>
        <w:rPr>
          <w:rFonts w:ascii="Times New Roman" w:hAnsi="Times New Roman" w:cs="Times New Roman"/>
          <w:i/>
        </w:rPr>
      </w:pPr>
    </w:p>
    <w:p w:rsidR="00FF3987" w:rsidRDefault="00FF3987">
      <w:pPr>
        <w:spacing w:after="0"/>
        <w:ind w:left="1418"/>
        <w:rPr>
          <w:rFonts w:ascii="Times New Roman" w:hAnsi="Times New Roman" w:cs="Times New Roman"/>
          <w:b/>
          <w:sz w:val="4"/>
          <w:szCs w:val="4"/>
        </w:rPr>
      </w:pPr>
    </w:p>
    <w:p w:rsidR="00FF3987" w:rsidRDefault="00E7501D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Studio Siedem Żółtowski Grzegorz</w:t>
      </w:r>
    </w:p>
    <w:p w:rsidR="00FF3987" w:rsidRDefault="00E7501D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</w:t>
      </w:r>
      <w:r w:rsidR="00AC3A00">
        <w:rPr>
          <w:rFonts w:ascii="Times New Roman" w:hAnsi="Times New Roman" w:cs="Times New Roman"/>
          <w:b/>
          <w:sz w:val="28"/>
          <w:szCs w:val="28"/>
        </w:rPr>
        <w:t>l</w:t>
      </w:r>
      <w:r>
        <w:rPr>
          <w:rFonts w:ascii="Times New Roman" w:hAnsi="Times New Roman" w:cs="Times New Roman"/>
          <w:b/>
          <w:sz w:val="28"/>
          <w:szCs w:val="28"/>
        </w:rPr>
        <w:t>. Myślenicka 186</w:t>
      </w:r>
    </w:p>
    <w:p w:rsidR="00FF3987" w:rsidRDefault="00E7501D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30-698 Kraków</w:t>
      </w:r>
    </w:p>
    <w:p w:rsidR="00FF3987" w:rsidRDefault="00FF3987">
      <w:pPr>
        <w:spacing w:after="0"/>
        <w:ind w:left="1418"/>
        <w:rPr>
          <w:rFonts w:ascii="Times New Roman" w:eastAsia="Calibri" w:hAnsi="Times New Roman" w:cs="Times New Roman"/>
          <w:b/>
          <w:sz w:val="10"/>
          <w:szCs w:val="10"/>
        </w:rPr>
      </w:pPr>
    </w:p>
    <w:p w:rsidR="00884B60" w:rsidRDefault="00884B60">
      <w:pPr>
        <w:spacing w:after="120"/>
        <w:rPr>
          <w:rFonts w:ascii="Times New Roman" w:eastAsia="Calibri" w:hAnsi="Times New Roman" w:cs="Times New Roman"/>
        </w:rPr>
      </w:pPr>
    </w:p>
    <w:p w:rsidR="00FF3987" w:rsidRPr="00B31660" w:rsidRDefault="00AC3A00">
      <w:pPr>
        <w:spacing w:after="120"/>
        <w:rPr>
          <w:rFonts w:ascii="Times New Roman" w:eastAsia="Calibri" w:hAnsi="Times New Roman" w:cs="Times New Roman"/>
        </w:rPr>
      </w:pPr>
      <w:r w:rsidRPr="00B31660">
        <w:rPr>
          <w:rFonts w:ascii="Times New Roman" w:eastAsia="Calibri" w:hAnsi="Times New Roman" w:cs="Times New Roman"/>
        </w:rPr>
        <w:t>Uzasadnienie wyboru:</w:t>
      </w:r>
    </w:p>
    <w:p w:rsidR="00FF3987" w:rsidRDefault="00AC3A00">
      <w:pPr>
        <w:jc w:val="both"/>
        <w:rPr>
          <w:rFonts w:ascii="Times New Roman" w:eastAsia="Calibri" w:hAnsi="Times New Roman" w:cs="Times New Roman"/>
        </w:rPr>
      </w:pPr>
      <w:r w:rsidRPr="00B31660">
        <w:rPr>
          <w:rFonts w:ascii="Times New Roman" w:eastAsia="Calibri" w:hAnsi="Times New Roman" w:cs="Times New Roman"/>
        </w:rPr>
        <w:t xml:space="preserve">Spośród niepodlegających odrzuceniu ofert wybrana oferta jest ofertą z najwyższą liczbą punktów. Zgodnie z przyjętymi kryteriami oceny ofert cena ma znaczenie 100%. Wybrana oferta otrzymała 100 pkt. </w:t>
      </w:r>
    </w:p>
    <w:p w:rsidR="00884B60" w:rsidRPr="00B31660" w:rsidRDefault="00884B60">
      <w:pPr>
        <w:jc w:val="both"/>
        <w:rPr>
          <w:rFonts w:ascii="Times New Roman" w:eastAsia="Calibri" w:hAnsi="Times New Roman" w:cs="Times New Roman"/>
        </w:rPr>
      </w:pPr>
    </w:p>
    <w:p w:rsidR="00FF3987" w:rsidRPr="00B31660" w:rsidRDefault="00AC3A00">
      <w:pPr>
        <w:pStyle w:val="Akapitzlist"/>
        <w:numPr>
          <w:ilvl w:val="0"/>
          <w:numId w:val="1"/>
        </w:numPr>
        <w:spacing w:after="120"/>
        <w:ind w:left="714" w:hanging="357"/>
        <w:rPr>
          <w:rFonts w:ascii="Times New Roman" w:eastAsia="Calibri" w:hAnsi="Times New Roman" w:cs="Times New Roman"/>
        </w:rPr>
      </w:pPr>
      <w:r w:rsidRPr="00B31660">
        <w:rPr>
          <w:rFonts w:ascii="Times New Roman" w:eastAsia="Calibri" w:hAnsi="Times New Roman" w:cs="Times New Roman"/>
        </w:rPr>
        <w:t>Zbiorcze zestawienie ofert:</w:t>
      </w:r>
    </w:p>
    <w:tbl>
      <w:tblPr>
        <w:tblStyle w:val="Tabela-Siatka"/>
        <w:tblW w:w="9498" w:type="dxa"/>
        <w:tblInd w:w="-176" w:type="dxa"/>
        <w:tblLook w:val="04A0"/>
      </w:tblPr>
      <w:tblGrid>
        <w:gridCol w:w="849"/>
        <w:gridCol w:w="6519"/>
        <w:gridCol w:w="2130"/>
      </w:tblGrid>
      <w:tr w:rsidR="00FF3987">
        <w:tc>
          <w:tcPr>
            <w:tcW w:w="849" w:type="dxa"/>
            <w:shd w:val="clear" w:color="auto" w:fill="auto"/>
          </w:tcPr>
          <w:p w:rsidR="00FF3987" w:rsidRDefault="00AC3A00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6519" w:type="dxa"/>
            <w:shd w:val="clear" w:color="auto" w:fill="auto"/>
          </w:tcPr>
          <w:p w:rsidR="00FF3987" w:rsidRDefault="00AC3A00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 adres oferenta</w:t>
            </w:r>
          </w:p>
        </w:tc>
        <w:tc>
          <w:tcPr>
            <w:tcW w:w="2130" w:type="dxa"/>
            <w:shd w:val="clear" w:color="auto" w:fill="auto"/>
          </w:tcPr>
          <w:p w:rsidR="00FF3987" w:rsidRDefault="00AC3A00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ofertowa z formularza brutto (zł)</w:t>
            </w:r>
          </w:p>
        </w:tc>
      </w:tr>
      <w:tr w:rsidR="00E7501D" w:rsidTr="007226F1">
        <w:trPr>
          <w:trHeight w:val="446"/>
        </w:trPr>
        <w:tc>
          <w:tcPr>
            <w:tcW w:w="849" w:type="dxa"/>
            <w:shd w:val="clear" w:color="auto" w:fill="auto"/>
          </w:tcPr>
          <w:p w:rsidR="00E7501D" w:rsidRPr="00E7501D" w:rsidRDefault="00E7501D" w:rsidP="00E7501D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7501D" w:rsidRPr="00E7501D" w:rsidRDefault="00E7501D" w:rsidP="00E7501D">
            <w:pPr>
              <w:pStyle w:val="Zawartotabeli"/>
              <w:jc w:val="center"/>
              <w:rPr>
                <w:sz w:val="20"/>
                <w:szCs w:val="20"/>
              </w:rPr>
            </w:pPr>
            <w:r w:rsidRPr="00E7501D">
              <w:rPr>
                <w:sz w:val="20"/>
                <w:szCs w:val="20"/>
              </w:rPr>
              <w:t>1.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01D" w:rsidRPr="00E7501D" w:rsidRDefault="00E7501D" w:rsidP="00E750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7501D">
              <w:rPr>
                <w:rFonts w:ascii="Times New Roman" w:hAnsi="Times New Roman" w:cs="Times New Roman"/>
                <w:sz w:val="20"/>
                <w:szCs w:val="20"/>
              </w:rPr>
              <w:t xml:space="preserve">Studio Siedem </w:t>
            </w:r>
            <w:r w:rsidR="00701879">
              <w:rPr>
                <w:rFonts w:ascii="Times New Roman" w:hAnsi="Times New Roman" w:cs="Times New Roman"/>
                <w:sz w:val="20"/>
                <w:szCs w:val="20"/>
              </w:rPr>
              <w:t>Ż</w:t>
            </w:r>
            <w:r w:rsidRPr="00E7501D">
              <w:rPr>
                <w:rFonts w:ascii="Times New Roman" w:hAnsi="Times New Roman" w:cs="Times New Roman"/>
                <w:sz w:val="20"/>
                <w:szCs w:val="20"/>
              </w:rPr>
              <w:t>ół</w:t>
            </w:r>
            <w:r w:rsidR="007018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E7501D">
              <w:rPr>
                <w:rFonts w:ascii="Times New Roman" w:hAnsi="Times New Roman" w:cs="Times New Roman"/>
                <w:sz w:val="20"/>
                <w:szCs w:val="20"/>
              </w:rPr>
              <w:t xml:space="preserve">owski Grzegorz, ul. Myślenicka 186, </w:t>
            </w:r>
          </w:p>
          <w:p w:rsidR="00E7501D" w:rsidRPr="00E7501D" w:rsidRDefault="00E7501D" w:rsidP="00E7501D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01D">
              <w:rPr>
                <w:rFonts w:ascii="Times New Roman" w:hAnsi="Times New Roman" w:cs="Times New Roman"/>
                <w:sz w:val="20"/>
                <w:szCs w:val="20"/>
              </w:rPr>
              <w:t>30-698 Kraków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01D" w:rsidRPr="00E7501D" w:rsidRDefault="00E7501D" w:rsidP="00E7501D">
            <w:pPr>
              <w:pStyle w:val="Zawartotabeli"/>
              <w:jc w:val="center"/>
              <w:rPr>
                <w:sz w:val="20"/>
                <w:szCs w:val="20"/>
              </w:rPr>
            </w:pPr>
            <w:r w:rsidRPr="00E7501D">
              <w:rPr>
                <w:sz w:val="20"/>
                <w:szCs w:val="20"/>
              </w:rPr>
              <w:t>13.030,00</w:t>
            </w:r>
          </w:p>
        </w:tc>
      </w:tr>
      <w:tr w:rsidR="00E7501D" w:rsidTr="007226F1">
        <w:trPr>
          <w:trHeight w:val="609"/>
        </w:trPr>
        <w:tc>
          <w:tcPr>
            <w:tcW w:w="849" w:type="dxa"/>
            <w:shd w:val="clear" w:color="auto" w:fill="auto"/>
          </w:tcPr>
          <w:p w:rsidR="00E7501D" w:rsidRPr="00E7501D" w:rsidRDefault="00E7501D" w:rsidP="00E7501D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7501D" w:rsidRPr="00E7501D" w:rsidRDefault="00E7501D" w:rsidP="00E7501D">
            <w:pPr>
              <w:pStyle w:val="Zawartotabeli"/>
              <w:jc w:val="center"/>
              <w:rPr>
                <w:sz w:val="20"/>
                <w:szCs w:val="20"/>
              </w:rPr>
            </w:pPr>
            <w:r w:rsidRPr="00E7501D">
              <w:rPr>
                <w:sz w:val="20"/>
                <w:szCs w:val="20"/>
              </w:rPr>
              <w:t>2.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01D" w:rsidRPr="00E7501D" w:rsidRDefault="00E7501D" w:rsidP="00E750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7501D">
              <w:rPr>
                <w:rFonts w:ascii="Times New Roman" w:hAnsi="Times New Roman" w:cs="Times New Roman"/>
                <w:sz w:val="20"/>
                <w:szCs w:val="20"/>
              </w:rPr>
              <w:t>Podarowane.pl B</w:t>
            </w:r>
            <w:r w:rsidR="002A692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7501D">
              <w:rPr>
                <w:rFonts w:ascii="Times New Roman" w:hAnsi="Times New Roman" w:cs="Times New Roman"/>
                <w:sz w:val="20"/>
                <w:szCs w:val="20"/>
              </w:rPr>
              <w:t xml:space="preserve">edrzycki Spółka Jawna, ul. Kasztanowa 26, </w:t>
            </w:r>
          </w:p>
          <w:p w:rsidR="00E7501D" w:rsidRPr="00E7501D" w:rsidRDefault="00E7501D" w:rsidP="00E7501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7501D">
              <w:rPr>
                <w:rFonts w:ascii="Times New Roman" w:hAnsi="Times New Roman" w:cs="Times New Roman"/>
                <w:sz w:val="20"/>
                <w:szCs w:val="20"/>
              </w:rPr>
              <w:t>32-040 Rzeszotary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01D" w:rsidRPr="00E7501D" w:rsidRDefault="00E7501D" w:rsidP="00E7501D">
            <w:pPr>
              <w:pStyle w:val="Zawartotabeli"/>
              <w:jc w:val="center"/>
              <w:rPr>
                <w:sz w:val="20"/>
                <w:szCs w:val="20"/>
              </w:rPr>
            </w:pPr>
            <w:r w:rsidRPr="00E7501D">
              <w:rPr>
                <w:sz w:val="20"/>
                <w:szCs w:val="20"/>
              </w:rPr>
              <w:t>13.530,00</w:t>
            </w:r>
          </w:p>
        </w:tc>
      </w:tr>
      <w:tr w:rsidR="00E7501D" w:rsidTr="007226F1">
        <w:trPr>
          <w:trHeight w:val="609"/>
        </w:trPr>
        <w:tc>
          <w:tcPr>
            <w:tcW w:w="849" w:type="dxa"/>
            <w:shd w:val="clear" w:color="auto" w:fill="auto"/>
          </w:tcPr>
          <w:p w:rsidR="00E7501D" w:rsidRPr="00E7501D" w:rsidRDefault="00E7501D" w:rsidP="00E7501D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7501D" w:rsidRPr="00E7501D" w:rsidRDefault="00E7501D" w:rsidP="00E7501D">
            <w:pPr>
              <w:pStyle w:val="Zawartotabeli"/>
              <w:jc w:val="center"/>
              <w:rPr>
                <w:sz w:val="20"/>
                <w:szCs w:val="20"/>
              </w:rPr>
            </w:pPr>
            <w:r w:rsidRPr="00E7501D">
              <w:rPr>
                <w:sz w:val="20"/>
                <w:szCs w:val="20"/>
              </w:rPr>
              <w:t>3.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01D" w:rsidRPr="00E7501D" w:rsidRDefault="00E7501D" w:rsidP="00E7501D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7501D">
              <w:rPr>
                <w:rFonts w:ascii="Times New Roman" w:eastAsia="Calibri" w:hAnsi="Times New Roman" w:cs="Times New Roman"/>
                <w:sz w:val="20"/>
                <w:szCs w:val="20"/>
              </w:rPr>
              <w:t>Kokogi</w:t>
            </w:r>
            <w:r w:rsidR="002A6924">
              <w:rPr>
                <w:rFonts w:ascii="Times New Roman" w:eastAsia="Calibri" w:hAnsi="Times New Roman" w:cs="Times New Roman"/>
                <w:sz w:val="20"/>
                <w:szCs w:val="20"/>
              </w:rPr>
              <w:t>f</w:t>
            </w:r>
            <w:r w:rsidRPr="00E7501D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proofErr w:type="spellEnd"/>
            <w:r w:rsidRPr="00E750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Lidia Matusiak, ul. Ułańska 14, 55-120 Oborniki Śląskie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01D" w:rsidRPr="00E7501D" w:rsidRDefault="00E7501D" w:rsidP="00E7501D">
            <w:pPr>
              <w:pStyle w:val="Zawartotabeli"/>
              <w:jc w:val="center"/>
              <w:rPr>
                <w:sz w:val="20"/>
                <w:szCs w:val="20"/>
              </w:rPr>
            </w:pPr>
            <w:r w:rsidRPr="00E7501D">
              <w:rPr>
                <w:sz w:val="20"/>
                <w:szCs w:val="20"/>
              </w:rPr>
              <w:t>16.740,30</w:t>
            </w:r>
          </w:p>
        </w:tc>
      </w:tr>
      <w:tr w:rsidR="00E7501D" w:rsidTr="007226F1">
        <w:trPr>
          <w:trHeight w:val="609"/>
        </w:trPr>
        <w:tc>
          <w:tcPr>
            <w:tcW w:w="849" w:type="dxa"/>
            <w:shd w:val="clear" w:color="auto" w:fill="auto"/>
          </w:tcPr>
          <w:p w:rsidR="00E7501D" w:rsidRPr="00E7501D" w:rsidRDefault="00E7501D" w:rsidP="00E7501D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7501D" w:rsidRPr="00E7501D" w:rsidRDefault="00E7501D" w:rsidP="00E7501D">
            <w:pPr>
              <w:pStyle w:val="Zawartotabeli"/>
              <w:jc w:val="center"/>
              <w:rPr>
                <w:sz w:val="20"/>
                <w:szCs w:val="20"/>
              </w:rPr>
            </w:pPr>
            <w:r w:rsidRPr="00E7501D">
              <w:rPr>
                <w:sz w:val="20"/>
                <w:szCs w:val="20"/>
              </w:rPr>
              <w:t>4.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01D" w:rsidRPr="00E7501D" w:rsidRDefault="00E7501D" w:rsidP="00E7501D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7501D">
              <w:rPr>
                <w:rFonts w:ascii="Times New Roman" w:eastAsia="Calibri" w:hAnsi="Times New Roman" w:cs="Times New Roman"/>
                <w:sz w:val="20"/>
                <w:szCs w:val="20"/>
              </w:rPr>
              <w:t>Mikodruk</w:t>
            </w:r>
            <w:proofErr w:type="spellEnd"/>
            <w:r w:rsidRPr="00E750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Computer </w:t>
            </w:r>
            <w:proofErr w:type="spellStart"/>
            <w:r w:rsidRPr="00E7501D">
              <w:rPr>
                <w:rFonts w:ascii="Times New Roman" w:eastAsia="Calibri" w:hAnsi="Times New Roman" w:cs="Times New Roman"/>
                <w:sz w:val="20"/>
                <w:szCs w:val="20"/>
              </w:rPr>
              <w:t>s.c</w:t>
            </w:r>
            <w:proofErr w:type="spellEnd"/>
            <w:r w:rsidRPr="00E7501D">
              <w:rPr>
                <w:rFonts w:ascii="Times New Roman" w:eastAsia="Calibri" w:hAnsi="Times New Roman" w:cs="Times New Roman"/>
                <w:sz w:val="20"/>
                <w:szCs w:val="20"/>
              </w:rPr>
              <w:t>. Jacek i Sylwia Mikołajczyk, ul. Ptol</w:t>
            </w:r>
            <w:r w:rsidR="00701879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E750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meusza 23, </w:t>
            </w:r>
          </w:p>
          <w:p w:rsidR="00E7501D" w:rsidRPr="00E7501D" w:rsidRDefault="00E7501D" w:rsidP="00E7501D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01D">
              <w:rPr>
                <w:rFonts w:ascii="Times New Roman" w:eastAsia="Calibri" w:hAnsi="Times New Roman" w:cs="Times New Roman"/>
                <w:sz w:val="20"/>
                <w:szCs w:val="20"/>
              </w:rPr>
              <w:t>62-800 Kalisz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01D" w:rsidRPr="00E7501D" w:rsidRDefault="00E7501D" w:rsidP="00E7501D">
            <w:pPr>
              <w:pStyle w:val="Zawartotabeli"/>
              <w:jc w:val="center"/>
              <w:rPr>
                <w:sz w:val="20"/>
                <w:szCs w:val="20"/>
              </w:rPr>
            </w:pPr>
            <w:r w:rsidRPr="00E7501D">
              <w:rPr>
                <w:sz w:val="20"/>
                <w:szCs w:val="20"/>
              </w:rPr>
              <w:t>18.142,50</w:t>
            </w:r>
          </w:p>
        </w:tc>
      </w:tr>
      <w:tr w:rsidR="00E7501D" w:rsidTr="007226F1">
        <w:trPr>
          <w:trHeight w:val="609"/>
        </w:trPr>
        <w:tc>
          <w:tcPr>
            <w:tcW w:w="849" w:type="dxa"/>
            <w:shd w:val="clear" w:color="auto" w:fill="auto"/>
          </w:tcPr>
          <w:p w:rsidR="00E7501D" w:rsidRPr="00E7501D" w:rsidRDefault="00E7501D" w:rsidP="00E7501D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7501D" w:rsidRPr="00E7501D" w:rsidRDefault="00E7501D" w:rsidP="00E7501D">
            <w:pPr>
              <w:pStyle w:val="Zawartotabeli"/>
              <w:jc w:val="center"/>
              <w:rPr>
                <w:sz w:val="20"/>
                <w:szCs w:val="20"/>
              </w:rPr>
            </w:pPr>
            <w:r w:rsidRPr="00E7501D">
              <w:rPr>
                <w:sz w:val="20"/>
                <w:szCs w:val="20"/>
              </w:rPr>
              <w:t>5.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01D" w:rsidRPr="00E7501D" w:rsidRDefault="00E7501D" w:rsidP="00E7501D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01D">
              <w:rPr>
                <w:rFonts w:ascii="Times New Roman" w:eastAsia="Calibri" w:hAnsi="Times New Roman" w:cs="Times New Roman"/>
                <w:sz w:val="20"/>
                <w:szCs w:val="20"/>
              </w:rPr>
              <w:t>MKK Sp. z o. o., ul. Dworcowa 4, 87-400 Golub-Dobrzyń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01D" w:rsidRPr="00E7501D" w:rsidRDefault="00E7501D" w:rsidP="00E7501D">
            <w:pPr>
              <w:pStyle w:val="Zawartotabeli"/>
              <w:jc w:val="center"/>
              <w:rPr>
                <w:sz w:val="20"/>
                <w:szCs w:val="20"/>
              </w:rPr>
            </w:pPr>
            <w:r w:rsidRPr="00E7501D">
              <w:rPr>
                <w:sz w:val="20"/>
                <w:szCs w:val="20"/>
              </w:rPr>
              <w:t>15.129,00</w:t>
            </w:r>
          </w:p>
        </w:tc>
      </w:tr>
    </w:tbl>
    <w:p w:rsidR="00FF3987" w:rsidRDefault="00FF3987">
      <w:pPr>
        <w:rPr>
          <w:rFonts w:ascii="Times New Roman" w:eastAsia="Calibri" w:hAnsi="Times New Roman" w:cs="Times New Roman"/>
          <w:sz w:val="4"/>
          <w:szCs w:val="4"/>
        </w:rPr>
      </w:pPr>
    </w:p>
    <w:p w:rsidR="00884B60" w:rsidRDefault="00884B60">
      <w:pPr>
        <w:rPr>
          <w:rFonts w:ascii="Times New Roman" w:eastAsia="Calibri" w:hAnsi="Times New Roman" w:cs="Times New Roman"/>
          <w:sz w:val="4"/>
          <w:szCs w:val="4"/>
        </w:rPr>
      </w:pPr>
    </w:p>
    <w:p w:rsidR="00AC3A00" w:rsidRDefault="00AC3A00">
      <w:pPr>
        <w:rPr>
          <w:rFonts w:ascii="Times New Roman" w:eastAsia="Calibri" w:hAnsi="Times New Roman" w:cs="Times New Roman"/>
          <w:sz w:val="4"/>
          <w:szCs w:val="4"/>
        </w:rPr>
      </w:pPr>
    </w:p>
    <w:p w:rsidR="00FF3987" w:rsidRPr="00B31660" w:rsidRDefault="00AC3A00">
      <w:pPr>
        <w:pStyle w:val="Akapitzlist"/>
        <w:numPr>
          <w:ilvl w:val="0"/>
          <w:numId w:val="1"/>
        </w:numPr>
        <w:spacing w:after="120"/>
        <w:ind w:left="714" w:hanging="357"/>
        <w:rPr>
          <w:rFonts w:ascii="Times New Roman" w:eastAsia="Calibri" w:hAnsi="Times New Roman" w:cs="Times New Roman"/>
        </w:rPr>
      </w:pPr>
      <w:r w:rsidRPr="00B31660">
        <w:rPr>
          <w:rFonts w:ascii="Times New Roman" w:eastAsia="Calibri" w:hAnsi="Times New Roman" w:cs="Times New Roman"/>
        </w:rPr>
        <w:lastRenderedPageBreak/>
        <w:t>Streszczenie oceny i porównania złożonych ofert:</w:t>
      </w:r>
    </w:p>
    <w:tbl>
      <w:tblPr>
        <w:tblStyle w:val="Tabela-Siatka"/>
        <w:tblW w:w="9782" w:type="dxa"/>
        <w:tblInd w:w="-176" w:type="dxa"/>
        <w:tblLook w:val="04A0"/>
      </w:tblPr>
      <w:tblGrid>
        <w:gridCol w:w="849"/>
        <w:gridCol w:w="6237"/>
        <w:gridCol w:w="1700"/>
        <w:gridCol w:w="996"/>
      </w:tblGrid>
      <w:tr w:rsidR="00FF3987" w:rsidTr="008310C6">
        <w:tc>
          <w:tcPr>
            <w:tcW w:w="849" w:type="dxa"/>
            <w:shd w:val="clear" w:color="auto" w:fill="auto"/>
          </w:tcPr>
          <w:p w:rsidR="00FF3987" w:rsidRDefault="00AC3A00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6237" w:type="dxa"/>
            <w:shd w:val="clear" w:color="auto" w:fill="auto"/>
          </w:tcPr>
          <w:p w:rsidR="00FF3987" w:rsidRDefault="00AC3A00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 adres oferenta</w:t>
            </w:r>
          </w:p>
        </w:tc>
        <w:tc>
          <w:tcPr>
            <w:tcW w:w="1700" w:type="dxa"/>
            <w:shd w:val="clear" w:color="auto" w:fill="auto"/>
          </w:tcPr>
          <w:p w:rsidR="00FF3987" w:rsidRDefault="00AC3A00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punktów kryterium cena</w:t>
            </w:r>
          </w:p>
        </w:tc>
        <w:tc>
          <w:tcPr>
            <w:tcW w:w="996" w:type="dxa"/>
            <w:shd w:val="clear" w:color="auto" w:fill="auto"/>
          </w:tcPr>
          <w:p w:rsidR="00FF3987" w:rsidRDefault="00AC3A00">
            <w:pPr>
              <w:pStyle w:val="Zawartotabeli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 punktów</w:t>
            </w:r>
          </w:p>
        </w:tc>
      </w:tr>
      <w:tr w:rsidR="007262D9" w:rsidTr="00D860EF">
        <w:trPr>
          <w:trHeight w:val="684"/>
        </w:trPr>
        <w:tc>
          <w:tcPr>
            <w:tcW w:w="849" w:type="dxa"/>
            <w:shd w:val="clear" w:color="auto" w:fill="auto"/>
          </w:tcPr>
          <w:p w:rsidR="007262D9" w:rsidRPr="00B31660" w:rsidRDefault="007262D9" w:rsidP="007262D9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7262D9" w:rsidRPr="00B31660" w:rsidRDefault="007262D9" w:rsidP="007262D9">
            <w:pPr>
              <w:pStyle w:val="Zawartotabeli"/>
              <w:jc w:val="center"/>
              <w:rPr>
                <w:sz w:val="20"/>
                <w:szCs w:val="20"/>
              </w:rPr>
            </w:pPr>
            <w:r w:rsidRPr="00B31660">
              <w:rPr>
                <w:sz w:val="20"/>
                <w:szCs w:val="20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2D9" w:rsidRPr="00E7501D" w:rsidRDefault="007262D9" w:rsidP="007262D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7501D">
              <w:rPr>
                <w:rFonts w:ascii="Times New Roman" w:hAnsi="Times New Roman" w:cs="Times New Roman"/>
                <w:sz w:val="20"/>
                <w:szCs w:val="20"/>
              </w:rPr>
              <w:t xml:space="preserve">Studio Siedem </w:t>
            </w:r>
            <w:r w:rsidR="00701879">
              <w:rPr>
                <w:rFonts w:ascii="Times New Roman" w:hAnsi="Times New Roman" w:cs="Times New Roman"/>
                <w:sz w:val="20"/>
                <w:szCs w:val="20"/>
              </w:rPr>
              <w:t>Ż</w:t>
            </w:r>
            <w:r w:rsidRPr="00E7501D">
              <w:rPr>
                <w:rFonts w:ascii="Times New Roman" w:hAnsi="Times New Roman" w:cs="Times New Roman"/>
                <w:sz w:val="20"/>
                <w:szCs w:val="20"/>
              </w:rPr>
              <w:t>ół</w:t>
            </w:r>
            <w:r w:rsidR="0070187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E7501D">
              <w:rPr>
                <w:rFonts w:ascii="Times New Roman" w:hAnsi="Times New Roman" w:cs="Times New Roman"/>
                <w:sz w:val="20"/>
                <w:szCs w:val="20"/>
              </w:rPr>
              <w:t xml:space="preserve">owski Grzegorz, ul. Myślenicka 186, </w:t>
            </w:r>
          </w:p>
          <w:p w:rsidR="007262D9" w:rsidRPr="00B31660" w:rsidRDefault="007262D9" w:rsidP="007262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01D">
              <w:rPr>
                <w:rFonts w:ascii="Times New Roman" w:hAnsi="Times New Roman" w:cs="Times New Roman"/>
                <w:sz w:val="20"/>
                <w:szCs w:val="20"/>
              </w:rPr>
              <w:t>30-698 Kraków</w:t>
            </w:r>
          </w:p>
        </w:tc>
        <w:tc>
          <w:tcPr>
            <w:tcW w:w="1700" w:type="dxa"/>
            <w:shd w:val="clear" w:color="auto" w:fill="auto"/>
          </w:tcPr>
          <w:p w:rsidR="007262D9" w:rsidRDefault="007262D9" w:rsidP="007262D9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7262D9" w:rsidRPr="00B31660" w:rsidRDefault="007262D9" w:rsidP="007262D9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96" w:type="dxa"/>
            <w:shd w:val="clear" w:color="auto" w:fill="auto"/>
          </w:tcPr>
          <w:p w:rsidR="007262D9" w:rsidRDefault="007262D9" w:rsidP="007262D9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7262D9" w:rsidRPr="00B31660" w:rsidRDefault="007262D9" w:rsidP="007262D9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7262D9" w:rsidTr="00D860EF">
        <w:trPr>
          <w:trHeight w:val="671"/>
        </w:trPr>
        <w:tc>
          <w:tcPr>
            <w:tcW w:w="849" w:type="dxa"/>
            <w:shd w:val="clear" w:color="auto" w:fill="auto"/>
          </w:tcPr>
          <w:p w:rsidR="007262D9" w:rsidRPr="00B31660" w:rsidRDefault="007262D9" w:rsidP="007262D9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7262D9" w:rsidRPr="00B31660" w:rsidRDefault="007262D9" w:rsidP="007262D9">
            <w:pPr>
              <w:pStyle w:val="Zawartotabeli"/>
              <w:jc w:val="center"/>
              <w:rPr>
                <w:sz w:val="20"/>
                <w:szCs w:val="20"/>
              </w:rPr>
            </w:pPr>
            <w:r w:rsidRPr="00B31660">
              <w:rPr>
                <w:sz w:val="20"/>
                <w:szCs w:val="20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2D9" w:rsidRPr="00E7501D" w:rsidRDefault="007262D9" w:rsidP="007262D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7501D">
              <w:rPr>
                <w:rFonts w:ascii="Times New Roman" w:hAnsi="Times New Roman" w:cs="Times New Roman"/>
                <w:sz w:val="20"/>
                <w:szCs w:val="20"/>
              </w:rPr>
              <w:t>Podarowane.pl B</w:t>
            </w:r>
            <w:r w:rsidR="0070187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7501D">
              <w:rPr>
                <w:rFonts w:ascii="Times New Roman" w:hAnsi="Times New Roman" w:cs="Times New Roman"/>
                <w:sz w:val="20"/>
                <w:szCs w:val="20"/>
              </w:rPr>
              <w:t xml:space="preserve">edrzycki Spółka Jawna, ul. Kasztanowa 26, </w:t>
            </w:r>
          </w:p>
          <w:p w:rsidR="007262D9" w:rsidRPr="00B31660" w:rsidRDefault="007262D9" w:rsidP="00726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01D">
              <w:rPr>
                <w:rFonts w:ascii="Times New Roman" w:hAnsi="Times New Roman" w:cs="Times New Roman"/>
                <w:sz w:val="20"/>
                <w:szCs w:val="20"/>
              </w:rPr>
              <w:t>32-040 Rzeszotary</w:t>
            </w:r>
          </w:p>
        </w:tc>
        <w:tc>
          <w:tcPr>
            <w:tcW w:w="1700" w:type="dxa"/>
            <w:shd w:val="clear" w:color="auto" w:fill="auto"/>
          </w:tcPr>
          <w:p w:rsidR="007262D9" w:rsidRDefault="007262D9" w:rsidP="007262D9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7262D9" w:rsidRPr="00B31660" w:rsidRDefault="007262D9" w:rsidP="007262D9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96,30</w:t>
            </w:r>
          </w:p>
        </w:tc>
        <w:tc>
          <w:tcPr>
            <w:tcW w:w="996" w:type="dxa"/>
            <w:shd w:val="clear" w:color="auto" w:fill="auto"/>
          </w:tcPr>
          <w:p w:rsidR="007262D9" w:rsidRDefault="007262D9" w:rsidP="007262D9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7262D9" w:rsidRPr="00B31660" w:rsidRDefault="007262D9" w:rsidP="007262D9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96,30</w:t>
            </w:r>
          </w:p>
        </w:tc>
      </w:tr>
      <w:tr w:rsidR="007262D9" w:rsidTr="00D860EF">
        <w:trPr>
          <w:trHeight w:val="671"/>
        </w:trPr>
        <w:tc>
          <w:tcPr>
            <w:tcW w:w="849" w:type="dxa"/>
            <w:shd w:val="clear" w:color="auto" w:fill="auto"/>
          </w:tcPr>
          <w:p w:rsidR="007262D9" w:rsidRPr="00B31660" w:rsidRDefault="007262D9" w:rsidP="007262D9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7262D9" w:rsidRPr="00B31660" w:rsidRDefault="007262D9" w:rsidP="007262D9">
            <w:pPr>
              <w:pStyle w:val="Zawartotabeli"/>
              <w:jc w:val="center"/>
              <w:rPr>
                <w:sz w:val="20"/>
                <w:szCs w:val="20"/>
              </w:rPr>
            </w:pPr>
            <w:r w:rsidRPr="00B31660">
              <w:rPr>
                <w:sz w:val="20"/>
                <w:szCs w:val="20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2D9" w:rsidRPr="00B31660" w:rsidRDefault="007262D9" w:rsidP="007262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7501D">
              <w:rPr>
                <w:rFonts w:ascii="Times New Roman" w:eastAsia="Calibri" w:hAnsi="Times New Roman" w:cs="Times New Roman"/>
                <w:sz w:val="20"/>
                <w:szCs w:val="20"/>
              </w:rPr>
              <w:t>Kokogi</w:t>
            </w:r>
            <w:r w:rsidR="00701879">
              <w:rPr>
                <w:rFonts w:ascii="Times New Roman" w:eastAsia="Calibri" w:hAnsi="Times New Roman" w:cs="Times New Roman"/>
                <w:sz w:val="20"/>
                <w:szCs w:val="20"/>
              </w:rPr>
              <w:t>f</w:t>
            </w:r>
            <w:r w:rsidRPr="00E7501D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proofErr w:type="spellEnd"/>
            <w:r w:rsidRPr="00E750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Lidia Matusiak, ul. Ułańska 14, 55-120 Oborniki Śląskie</w:t>
            </w:r>
          </w:p>
        </w:tc>
        <w:tc>
          <w:tcPr>
            <w:tcW w:w="1700" w:type="dxa"/>
            <w:shd w:val="clear" w:color="auto" w:fill="auto"/>
          </w:tcPr>
          <w:p w:rsidR="007262D9" w:rsidRDefault="007262D9" w:rsidP="007262D9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7262D9" w:rsidRPr="00B31660" w:rsidRDefault="007262D9" w:rsidP="007262D9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77,84</w:t>
            </w:r>
          </w:p>
        </w:tc>
        <w:tc>
          <w:tcPr>
            <w:tcW w:w="996" w:type="dxa"/>
            <w:shd w:val="clear" w:color="auto" w:fill="auto"/>
          </w:tcPr>
          <w:p w:rsidR="007262D9" w:rsidRDefault="007262D9" w:rsidP="007262D9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7262D9" w:rsidRPr="00B31660" w:rsidRDefault="007262D9" w:rsidP="007262D9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77,84</w:t>
            </w:r>
          </w:p>
        </w:tc>
      </w:tr>
      <w:tr w:rsidR="007262D9" w:rsidTr="00A83CEA">
        <w:trPr>
          <w:trHeight w:val="671"/>
        </w:trPr>
        <w:tc>
          <w:tcPr>
            <w:tcW w:w="849" w:type="dxa"/>
            <w:shd w:val="clear" w:color="auto" w:fill="auto"/>
          </w:tcPr>
          <w:p w:rsidR="007262D9" w:rsidRPr="00E7501D" w:rsidRDefault="007262D9" w:rsidP="007262D9">
            <w:pPr>
              <w:pStyle w:val="Zawartotabeli"/>
              <w:jc w:val="center"/>
              <w:rPr>
                <w:sz w:val="20"/>
                <w:szCs w:val="20"/>
              </w:rPr>
            </w:pPr>
            <w:bookmarkStart w:id="0" w:name="_Hlk106693602"/>
          </w:p>
          <w:p w:rsidR="007262D9" w:rsidRPr="00B31660" w:rsidRDefault="007262D9" w:rsidP="007262D9">
            <w:pPr>
              <w:pStyle w:val="Zawartotabeli"/>
              <w:jc w:val="center"/>
              <w:rPr>
                <w:sz w:val="20"/>
                <w:szCs w:val="20"/>
              </w:rPr>
            </w:pPr>
            <w:r w:rsidRPr="00E7501D">
              <w:rPr>
                <w:sz w:val="20"/>
                <w:szCs w:val="20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2D9" w:rsidRPr="00B31660" w:rsidRDefault="007262D9" w:rsidP="007262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01D">
              <w:rPr>
                <w:rFonts w:ascii="Times New Roman" w:eastAsia="Calibri" w:hAnsi="Times New Roman" w:cs="Times New Roman"/>
                <w:sz w:val="20"/>
                <w:szCs w:val="20"/>
              </w:rPr>
              <w:t>MKK Sp. z o. o., ul. Dworcowa 4, 87-400 Golub-Dobrzyń</w:t>
            </w:r>
          </w:p>
        </w:tc>
        <w:tc>
          <w:tcPr>
            <w:tcW w:w="1700" w:type="dxa"/>
            <w:shd w:val="clear" w:color="auto" w:fill="auto"/>
          </w:tcPr>
          <w:p w:rsidR="007262D9" w:rsidRDefault="007262D9" w:rsidP="007262D9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7262D9" w:rsidRPr="00B31660" w:rsidRDefault="007262D9" w:rsidP="007262D9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86,13</w:t>
            </w:r>
          </w:p>
        </w:tc>
        <w:tc>
          <w:tcPr>
            <w:tcW w:w="996" w:type="dxa"/>
            <w:shd w:val="clear" w:color="auto" w:fill="auto"/>
          </w:tcPr>
          <w:p w:rsidR="007262D9" w:rsidRDefault="007262D9" w:rsidP="007262D9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7262D9" w:rsidRPr="00B31660" w:rsidRDefault="007262D9" w:rsidP="007262D9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86,13</w:t>
            </w:r>
          </w:p>
        </w:tc>
      </w:tr>
      <w:bookmarkEnd w:id="0"/>
    </w:tbl>
    <w:p w:rsidR="00FF3987" w:rsidRDefault="00FF3987">
      <w:pPr>
        <w:rPr>
          <w:rFonts w:ascii="Times New Roman" w:eastAsia="Calibri" w:hAnsi="Times New Roman" w:cs="Times New Roman"/>
          <w:sz w:val="4"/>
          <w:szCs w:val="4"/>
        </w:rPr>
      </w:pPr>
    </w:p>
    <w:p w:rsidR="00AC3A00" w:rsidRDefault="00AC3A00">
      <w:pPr>
        <w:rPr>
          <w:rFonts w:ascii="Times New Roman" w:eastAsia="Calibri" w:hAnsi="Times New Roman" w:cs="Times New Roman"/>
          <w:sz w:val="4"/>
          <w:szCs w:val="4"/>
        </w:rPr>
      </w:pPr>
    </w:p>
    <w:p w:rsidR="00FF3987" w:rsidRPr="00E7501D" w:rsidRDefault="00AC3A00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r w:rsidRPr="00B31660">
        <w:rPr>
          <w:rFonts w:ascii="Times New Roman" w:eastAsia="Calibri" w:hAnsi="Times New Roman" w:cs="Times New Roman"/>
        </w:rPr>
        <w:t xml:space="preserve">Oferty odrzucone:  </w:t>
      </w:r>
    </w:p>
    <w:tbl>
      <w:tblPr>
        <w:tblStyle w:val="Tabela-Siatka"/>
        <w:tblW w:w="9810" w:type="dxa"/>
        <w:tblInd w:w="-176" w:type="dxa"/>
        <w:tblLook w:val="04A0"/>
      </w:tblPr>
      <w:tblGrid>
        <w:gridCol w:w="849"/>
        <w:gridCol w:w="6237"/>
        <w:gridCol w:w="2724"/>
      </w:tblGrid>
      <w:tr w:rsidR="00E7501D" w:rsidRPr="00B31660" w:rsidTr="007262D9">
        <w:trPr>
          <w:trHeight w:val="671"/>
        </w:trPr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01D" w:rsidRPr="00E7501D" w:rsidRDefault="00E7501D" w:rsidP="00E7501D">
            <w:pPr>
              <w:pStyle w:val="Zawartotabeli"/>
              <w:jc w:val="center"/>
              <w:rPr>
                <w:sz w:val="20"/>
                <w:szCs w:val="20"/>
              </w:rPr>
            </w:pPr>
            <w:r w:rsidRPr="00E7501D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01D" w:rsidRPr="00E7501D" w:rsidRDefault="00E7501D" w:rsidP="00E750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01D">
              <w:rPr>
                <w:rFonts w:ascii="Times New Roman" w:hAnsi="Times New Roman" w:cs="Times New Roman"/>
                <w:b/>
                <w:sz w:val="20"/>
                <w:szCs w:val="20"/>
              </w:rPr>
              <w:t>Nazwa i adres oferenta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501D" w:rsidRPr="00E7501D" w:rsidRDefault="00E7501D" w:rsidP="00E7501D">
            <w:pPr>
              <w:pStyle w:val="Zawartotabeli"/>
              <w:jc w:val="center"/>
              <w:rPr>
                <w:sz w:val="20"/>
                <w:szCs w:val="20"/>
              </w:rPr>
            </w:pPr>
            <w:r w:rsidRPr="00E7501D">
              <w:rPr>
                <w:b/>
                <w:sz w:val="20"/>
                <w:szCs w:val="20"/>
              </w:rPr>
              <w:t>Przyczyna odrzucenia</w:t>
            </w:r>
          </w:p>
        </w:tc>
      </w:tr>
      <w:tr w:rsidR="00E7501D" w:rsidRPr="00B31660" w:rsidTr="007262D9">
        <w:trPr>
          <w:trHeight w:val="671"/>
        </w:trPr>
        <w:tc>
          <w:tcPr>
            <w:tcW w:w="849" w:type="dxa"/>
            <w:shd w:val="clear" w:color="auto" w:fill="auto"/>
          </w:tcPr>
          <w:p w:rsidR="00E7501D" w:rsidRDefault="00E7501D" w:rsidP="008160B0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E7501D" w:rsidRPr="00B31660" w:rsidRDefault="007262D9" w:rsidP="008160B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7501D">
              <w:rPr>
                <w:sz w:val="20"/>
                <w:szCs w:val="20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262D9" w:rsidRPr="007262D9" w:rsidRDefault="007262D9" w:rsidP="007262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262D9">
              <w:rPr>
                <w:rFonts w:ascii="Times New Roman" w:eastAsia="Calibri" w:hAnsi="Times New Roman" w:cs="Times New Roman"/>
                <w:sz w:val="20"/>
                <w:szCs w:val="20"/>
              </w:rPr>
              <w:t>Mikodruk</w:t>
            </w:r>
            <w:proofErr w:type="spellEnd"/>
            <w:r w:rsidRPr="007262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Computer </w:t>
            </w:r>
            <w:proofErr w:type="spellStart"/>
            <w:r w:rsidRPr="007262D9">
              <w:rPr>
                <w:rFonts w:ascii="Times New Roman" w:eastAsia="Calibri" w:hAnsi="Times New Roman" w:cs="Times New Roman"/>
                <w:sz w:val="20"/>
                <w:szCs w:val="20"/>
              </w:rPr>
              <w:t>s.c</w:t>
            </w:r>
            <w:proofErr w:type="spellEnd"/>
            <w:r w:rsidRPr="007262D9">
              <w:rPr>
                <w:rFonts w:ascii="Times New Roman" w:eastAsia="Calibri" w:hAnsi="Times New Roman" w:cs="Times New Roman"/>
                <w:sz w:val="20"/>
                <w:szCs w:val="20"/>
              </w:rPr>
              <w:t>. Jacek i Sylwia Mikołajczyk, ul. Ptol</w:t>
            </w:r>
            <w:r w:rsidR="00701879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7262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meusza 23, </w:t>
            </w:r>
          </w:p>
          <w:p w:rsidR="00E7501D" w:rsidRPr="00B31660" w:rsidRDefault="007262D9" w:rsidP="007262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62D9">
              <w:rPr>
                <w:rFonts w:ascii="Times New Roman" w:eastAsia="Calibri" w:hAnsi="Times New Roman" w:cs="Times New Roman"/>
                <w:sz w:val="20"/>
                <w:szCs w:val="20"/>
              </w:rPr>
              <w:t>62-800 Kalisz</w:t>
            </w:r>
          </w:p>
        </w:tc>
        <w:tc>
          <w:tcPr>
            <w:tcW w:w="2724" w:type="dxa"/>
            <w:shd w:val="clear" w:color="auto" w:fill="auto"/>
          </w:tcPr>
          <w:p w:rsidR="00E7501D" w:rsidRPr="00B31660" w:rsidRDefault="007262D9" w:rsidP="008160B0">
            <w:pPr>
              <w:pStyle w:val="Zawartotabeli"/>
              <w:jc w:val="center"/>
              <w:rPr>
                <w:sz w:val="20"/>
                <w:szCs w:val="20"/>
              </w:rPr>
            </w:pPr>
            <w:r w:rsidRPr="007262D9">
              <w:rPr>
                <w:sz w:val="20"/>
                <w:szCs w:val="20"/>
              </w:rPr>
              <w:t xml:space="preserve">Brak podpisu </w:t>
            </w:r>
            <w:r w:rsidR="00701879" w:rsidRPr="00701879">
              <w:rPr>
                <w:sz w:val="20"/>
                <w:szCs w:val="20"/>
              </w:rPr>
              <w:t xml:space="preserve">osoby upoważnionej </w:t>
            </w:r>
            <w:r w:rsidRPr="007262D9">
              <w:rPr>
                <w:sz w:val="20"/>
                <w:szCs w:val="20"/>
              </w:rPr>
              <w:t xml:space="preserve">na ofercie i oświadczeniu </w:t>
            </w:r>
          </w:p>
        </w:tc>
      </w:tr>
    </w:tbl>
    <w:p w:rsidR="00E7501D" w:rsidRDefault="00E7501D" w:rsidP="00E7501D">
      <w:pPr>
        <w:jc w:val="both"/>
        <w:rPr>
          <w:rFonts w:ascii="Times New Roman" w:eastAsia="Calibri" w:hAnsi="Times New Roman" w:cs="Times New Roman"/>
        </w:rPr>
      </w:pPr>
    </w:p>
    <w:p w:rsidR="00E7501D" w:rsidRDefault="00E7501D" w:rsidP="00E7501D">
      <w:pPr>
        <w:jc w:val="both"/>
        <w:rPr>
          <w:rFonts w:ascii="Times New Roman" w:eastAsia="Calibri" w:hAnsi="Times New Roman" w:cs="Times New Roman"/>
        </w:rPr>
      </w:pPr>
    </w:p>
    <w:p w:rsidR="00E7501D" w:rsidRDefault="00E7501D" w:rsidP="00E7501D">
      <w:pPr>
        <w:jc w:val="both"/>
        <w:rPr>
          <w:rFonts w:ascii="Times New Roman" w:eastAsia="Calibri" w:hAnsi="Times New Roman" w:cs="Times New Roman"/>
        </w:rPr>
      </w:pPr>
    </w:p>
    <w:p w:rsidR="00E7501D" w:rsidRDefault="00E7501D" w:rsidP="00E7501D">
      <w:pPr>
        <w:jc w:val="both"/>
        <w:rPr>
          <w:rFonts w:ascii="Times New Roman" w:eastAsia="Calibri" w:hAnsi="Times New Roman" w:cs="Times New Roman"/>
        </w:rPr>
      </w:pPr>
    </w:p>
    <w:p w:rsidR="00E7501D" w:rsidRPr="00E7501D" w:rsidRDefault="00E7501D" w:rsidP="00E7501D">
      <w:pPr>
        <w:jc w:val="both"/>
        <w:rPr>
          <w:rFonts w:ascii="Times New Roman" w:eastAsia="Calibri" w:hAnsi="Times New Roman" w:cs="Times New Roman"/>
        </w:rPr>
      </w:pPr>
    </w:p>
    <w:p w:rsidR="00FF3987" w:rsidRDefault="00AC3A00">
      <w:pPr>
        <w:ind w:left="4248"/>
        <w:jc w:val="center"/>
      </w:pPr>
      <w:r>
        <w:t>/-/ Magdalena Gadomska</w:t>
      </w:r>
    </w:p>
    <w:p w:rsidR="00FF3987" w:rsidRDefault="00AC3A00">
      <w:pPr>
        <w:ind w:left="4248"/>
        <w:jc w:val="center"/>
      </w:pPr>
      <w:r>
        <w:t>Prezes Stowarzyszenia</w:t>
      </w:r>
    </w:p>
    <w:sectPr w:rsidR="00FF3987" w:rsidSect="00FF398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6D01"/>
    <w:multiLevelType w:val="multilevel"/>
    <w:tmpl w:val="A7F63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833FB"/>
    <w:multiLevelType w:val="multilevel"/>
    <w:tmpl w:val="D7C8C7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F3987"/>
    <w:rsid w:val="0007052E"/>
    <w:rsid w:val="002A6924"/>
    <w:rsid w:val="00435AEE"/>
    <w:rsid w:val="004550E2"/>
    <w:rsid w:val="00701879"/>
    <w:rsid w:val="007262D9"/>
    <w:rsid w:val="007E1DA3"/>
    <w:rsid w:val="008310C6"/>
    <w:rsid w:val="00884B60"/>
    <w:rsid w:val="00AC3A00"/>
    <w:rsid w:val="00B31660"/>
    <w:rsid w:val="00C43E19"/>
    <w:rsid w:val="00E7501D"/>
    <w:rsid w:val="00FF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01D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E51B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F3987"/>
    <w:rPr>
      <w:rFonts w:cs="Courier New"/>
    </w:rPr>
  </w:style>
  <w:style w:type="character" w:customStyle="1" w:styleId="ListLabel2">
    <w:name w:val="ListLabel 2"/>
    <w:qFormat/>
    <w:rsid w:val="00FF3987"/>
    <w:rPr>
      <w:rFonts w:cs="Courier New"/>
    </w:rPr>
  </w:style>
  <w:style w:type="character" w:customStyle="1" w:styleId="ListLabel3">
    <w:name w:val="ListLabel 3"/>
    <w:qFormat/>
    <w:rsid w:val="00FF3987"/>
    <w:rPr>
      <w:rFonts w:cs="Courier New"/>
    </w:rPr>
  </w:style>
  <w:style w:type="character" w:customStyle="1" w:styleId="ListLabel4">
    <w:name w:val="ListLabel 4"/>
    <w:qFormat/>
    <w:rsid w:val="00FF3987"/>
    <w:rPr>
      <w:rFonts w:cs="Courier New"/>
    </w:rPr>
  </w:style>
  <w:style w:type="character" w:customStyle="1" w:styleId="ListLabel5">
    <w:name w:val="ListLabel 5"/>
    <w:qFormat/>
    <w:rsid w:val="00FF3987"/>
    <w:rPr>
      <w:rFonts w:cs="Courier New"/>
    </w:rPr>
  </w:style>
  <w:style w:type="character" w:customStyle="1" w:styleId="ListLabel6">
    <w:name w:val="ListLabel 6"/>
    <w:qFormat/>
    <w:rsid w:val="00FF3987"/>
    <w:rPr>
      <w:rFonts w:cs="Courier New"/>
    </w:rPr>
  </w:style>
  <w:style w:type="character" w:customStyle="1" w:styleId="ListLabel7">
    <w:name w:val="ListLabel 7"/>
    <w:qFormat/>
    <w:rsid w:val="00FF3987"/>
    <w:rPr>
      <w:rFonts w:cs="Courier New"/>
    </w:rPr>
  </w:style>
  <w:style w:type="character" w:customStyle="1" w:styleId="ListLabel8">
    <w:name w:val="ListLabel 8"/>
    <w:qFormat/>
    <w:rsid w:val="00FF3987"/>
    <w:rPr>
      <w:rFonts w:cs="Courier New"/>
    </w:rPr>
  </w:style>
  <w:style w:type="character" w:customStyle="1" w:styleId="ListLabel9">
    <w:name w:val="ListLabel 9"/>
    <w:qFormat/>
    <w:rsid w:val="00FF3987"/>
    <w:rPr>
      <w:rFonts w:cs="Courier New"/>
    </w:rPr>
  </w:style>
  <w:style w:type="character" w:customStyle="1" w:styleId="WW8Num6z0">
    <w:name w:val="WW8Num6z0"/>
    <w:qFormat/>
    <w:rsid w:val="00FF3987"/>
    <w:rPr>
      <w:rFonts w:eastAsia="Calibri"/>
      <w:sz w:val="22"/>
      <w:szCs w:val="22"/>
    </w:rPr>
  </w:style>
  <w:style w:type="character" w:customStyle="1" w:styleId="WW8Num6z1">
    <w:name w:val="WW8Num6z1"/>
    <w:qFormat/>
    <w:rsid w:val="00FF3987"/>
  </w:style>
  <w:style w:type="character" w:customStyle="1" w:styleId="WW8Num6z2">
    <w:name w:val="WW8Num6z2"/>
    <w:qFormat/>
    <w:rsid w:val="00FF3987"/>
  </w:style>
  <w:style w:type="character" w:customStyle="1" w:styleId="WW8Num6z3">
    <w:name w:val="WW8Num6z3"/>
    <w:qFormat/>
    <w:rsid w:val="00FF3987"/>
  </w:style>
  <w:style w:type="character" w:customStyle="1" w:styleId="WW8Num6z4">
    <w:name w:val="WW8Num6z4"/>
    <w:qFormat/>
    <w:rsid w:val="00FF3987"/>
  </w:style>
  <w:style w:type="character" w:customStyle="1" w:styleId="WW8Num6z5">
    <w:name w:val="WW8Num6z5"/>
    <w:qFormat/>
    <w:rsid w:val="00FF3987"/>
  </w:style>
  <w:style w:type="character" w:customStyle="1" w:styleId="WW8Num6z6">
    <w:name w:val="WW8Num6z6"/>
    <w:qFormat/>
    <w:rsid w:val="00FF3987"/>
  </w:style>
  <w:style w:type="character" w:customStyle="1" w:styleId="WW8Num6z7">
    <w:name w:val="WW8Num6z7"/>
    <w:qFormat/>
    <w:rsid w:val="00FF3987"/>
  </w:style>
  <w:style w:type="character" w:customStyle="1" w:styleId="WW8Num6z8">
    <w:name w:val="WW8Num6z8"/>
    <w:qFormat/>
    <w:rsid w:val="00FF3987"/>
  </w:style>
  <w:style w:type="character" w:customStyle="1" w:styleId="ListLabel10">
    <w:name w:val="ListLabel 10"/>
    <w:qFormat/>
    <w:rsid w:val="00FF3987"/>
    <w:rPr>
      <w:rFonts w:eastAsia="Calibri"/>
      <w:sz w:val="22"/>
      <w:szCs w:val="22"/>
    </w:rPr>
  </w:style>
  <w:style w:type="paragraph" w:styleId="Nagwek">
    <w:name w:val="header"/>
    <w:basedOn w:val="Normalny"/>
    <w:next w:val="Tekstpodstawowy"/>
    <w:qFormat/>
    <w:rsid w:val="00FF39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FF3987"/>
    <w:pPr>
      <w:spacing w:after="140"/>
    </w:pPr>
  </w:style>
  <w:style w:type="paragraph" w:styleId="Lista">
    <w:name w:val="List"/>
    <w:basedOn w:val="Tekstpodstawowy"/>
    <w:rsid w:val="00FF3987"/>
    <w:rPr>
      <w:rFonts w:cs="Mangal"/>
    </w:rPr>
  </w:style>
  <w:style w:type="paragraph" w:customStyle="1" w:styleId="Legenda1">
    <w:name w:val="Legenda1"/>
    <w:basedOn w:val="Normalny"/>
    <w:qFormat/>
    <w:rsid w:val="00FF398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F3987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2153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E51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01513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Nagwektabeli">
    <w:name w:val="Nagłówek tabeli"/>
    <w:basedOn w:val="Zawartotabeli"/>
    <w:qFormat/>
    <w:rsid w:val="00FF3987"/>
    <w:pPr>
      <w:jc w:val="center"/>
    </w:pPr>
    <w:rPr>
      <w:b/>
      <w:bCs/>
    </w:rPr>
  </w:style>
  <w:style w:type="numbering" w:customStyle="1" w:styleId="WW8Num6">
    <w:name w:val="WW8Num6"/>
    <w:qFormat/>
    <w:rsid w:val="00FF3987"/>
  </w:style>
  <w:style w:type="table" w:styleId="Tabela-Siatka">
    <w:name w:val="Table Grid"/>
    <w:basedOn w:val="Standardowy"/>
    <w:uiPriority w:val="59"/>
    <w:rsid w:val="000151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E7501D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Katarzyna Sadowska</cp:lastModifiedBy>
  <cp:revision>6</cp:revision>
  <cp:lastPrinted>2022-06-21T07:05:00Z</cp:lastPrinted>
  <dcterms:created xsi:type="dcterms:W3CDTF">2022-06-21T06:50:00Z</dcterms:created>
  <dcterms:modified xsi:type="dcterms:W3CDTF">2022-06-21T08:59:00Z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