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w:t>
      </w:r>
      <w:proofErr w:type="spellStart"/>
      <w:r w:rsidRPr="001E466F">
        <w:rPr>
          <w:rFonts w:ascii="Times New Roman" w:eastAsia="Times New Roman" w:hAnsi="Times New Roman" w:cs="Times New Roman"/>
          <w:b/>
          <w:sz w:val="30"/>
          <w:szCs w:val="30"/>
          <w:lang w:eastAsia="pl-PL"/>
        </w:rPr>
        <w:t>Dolina</w:t>
      </w:r>
      <w:proofErr w:type="spellEnd"/>
      <w:r w:rsidRPr="001E466F">
        <w:rPr>
          <w:rFonts w:ascii="Times New Roman" w:eastAsia="Times New Roman" w:hAnsi="Times New Roman" w:cs="Times New Roman"/>
          <w:b/>
          <w:sz w:val="30"/>
          <w:szCs w:val="30"/>
          <w:lang w:eastAsia="pl-PL"/>
        </w:rPr>
        <w:t xml:space="preserve"> </w:t>
      </w:r>
      <w:proofErr w:type="spellStart"/>
      <w:r w:rsidRPr="001E466F">
        <w:rPr>
          <w:rFonts w:ascii="Times New Roman" w:eastAsia="Times New Roman" w:hAnsi="Times New Roman" w:cs="Times New Roman"/>
          <w:b/>
          <w:sz w:val="30"/>
          <w:szCs w:val="30"/>
          <w:lang w:eastAsia="pl-PL"/>
        </w:rPr>
        <w:t>Drwęcy</w:t>
      </w:r>
      <w:proofErr w:type="spellEnd"/>
      <w:r w:rsidRPr="001E466F">
        <w:rPr>
          <w:rFonts w:ascii="Times New Roman" w:eastAsia="Times New Roman" w:hAnsi="Times New Roman" w:cs="Times New Roman"/>
          <w:b/>
          <w:sz w:val="30"/>
          <w:szCs w:val="30"/>
          <w:lang w:eastAsia="pl-PL"/>
        </w:rPr>
        <w:t>”</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31160" w:rsidP="001E466F">
      <w:pPr>
        <w:spacing w:after="0" w:line="360" w:lineRule="auto"/>
        <w:jc w:val="center"/>
        <w:rPr>
          <w:rFonts w:ascii="Times New Roman" w:eastAsia="Times New Roman" w:hAnsi="Times New Roman" w:cs="Times New Roman"/>
          <w:b/>
          <w:sz w:val="28"/>
          <w:szCs w:val="28"/>
          <w:lang w:eastAsia="pl-PL"/>
        </w:rPr>
      </w:pPr>
      <w:r w:rsidRPr="00C31160">
        <w:rPr>
          <w:rFonts w:ascii="Times New Roman" w:eastAsia="Times New Roman" w:hAnsi="Times New Roman" w:cs="Times New Roman"/>
          <w:b/>
          <w:sz w:val="28"/>
          <w:szCs w:val="28"/>
          <w:lang w:eastAsia="pl-PL"/>
        </w:rPr>
        <w:t>KLUBY</w:t>
      </w:r>
      <w:r w:rsidRPr="001E466F">
        <w:rPr>
          <w:rFonts w:ascii="Times New Roman" w:eastAsia="Times New Roman" w:hAnsi="Times New Roman" w:cs="Times New Roman"/>
          <w:b/>
          <w:sz w:val="28"/>
          <w:szCs w:val="28"/>
          <w:lang w:eastAsia="pl-PL"/>
        </w:rPr>
        <w:t xml:space="preserve"> </w:t>
      </w:r>
      <w:r w:rsidRPr="00C31160">
        <w:rPr>
          <w:rFonts w:ascii="Times New Roman" w:eastAsia="Times New Roman" w:hAnsi="Times New Roman" w:cs="Times New Roman"/>
          <w:b/>
          <w:sz w:val="28"/>
          <w:szCs w:val="28"/>
          <w:lang w:eastAsia="pl-PL"/>
        </w:rPr>
        <w:t>SAMOPOMOCY I ŚWIETLICE ŚRODOWISKOWE</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both"/>
        <w:rPr>
          <w:rFonts w:ascii="Times New Roman" w:eastAsia="Times New Roman" w:hAnsi="Times New Roman" w:cs="Times New Roman"/>
          <w:b/>
          <w:sz w:val="24"/>
          <w:szCs w:val="24"/>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E0162">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w:t>
      </w:r>
      <w:proofErr w:type="spellStart"/>
      <w:r w:rsidR="0068402B">
        <w:rPr>
          <w:rFonts w:ascii="Times New Roman" w:eastAsia="Times New Roman" w:hAnsi="Times New Roman" w:cs="Times New Roman"/>
          <w:sz w:val="24"/>
          <w:szCs w:val="24"/>
          <w:lang w:eastAsia="pl-PL"/>
        </w:rPr>
        <w:t>Dolina</w:t>
      </w:r>
      <w:proofErr w:type="spellEnd"/>
      <w:r w:rsidR="0068402B">
        <w:rPr>
          <w:rFonts w:ascii="Times New Roman" w:eastAsia="Times New Roman" w:hAnsi="Times New Roman" w:cs="Times New Roman"/>
          <w:sz w:val="24"/>
          <w:szCs w:val="24"/>
          <w:lang w:eastAsia="pl-PL"/>
        </w:rPr>
        <w:t xml:space="preserve"> </w:t>
      </w:r>
      <w:proofErr w:type="spellStart"/>
      <w:r w:rsidR="0068402B">
        <w:rPr>
          <w:rFonts w:ascii="Times New Roman" w:eastAsia="Times New Roman" w:hAnsi="Times New Roman" w:cs="Times New Roman"/>
          <w:sz w:val="24"/>
          <w:szCs w:val="24"/>
          <w:lang w:eastAsia="pl-PL"/>
        </w:rPr>
        <w:t>Drwęcy</w:t>
      </w:r>
      <w:proofErr w:type="spellEnd"/>
      <w:r w:rsidR="0068402B">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r w:rsidR="000E0162">
        <w:rPr>
          <w:rFonts w:ascii="Times New Roman" w:eastAsia="Times New Roman" w:hAnsi="Times New Roman" w:cs="Times New Roman"/>
          <w:sz w:val="24"/>
          <w:szCs w:val="24"/>
          <w:lang w:eastAsia="pl-PL"/>
        </w:rPr>
        <w:t xml:space="preserve"> Plac 1000-lecia 22a,</w:t>
      </w:r>
      <w:r w:rsidR="000E0162">
        <w:rPr>
          <w:rFonts w:ascii="Times New Roman" w:eastAsia="Times New Roman" w:hAnsi="Times New Roman" w:cs="Times New Roman"/>
          <w:sz w:val="24"/>
          <w:szCs w:val="24"/>
          <w:lang w:eastAsia="pl-PL"/>
        </w:rPr>
        <w:br/>
      </w:r>
      <w:r w:rsidR="0068402B">
        <w:rPr>
          <w:rFonts w:ascii="Times New Roman" w:eastAsia="Times New Roman" w:hAnsi="Times New Roman" w:cs="Times New Roman"/>
          <w:sz w:val="24"/>
          <w:szCs w:val="24"/>
          <w:lang w:eastAsia="pl-PL"/>
        </w:rPr>
        <w:t>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E0162">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E0162">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E0162">
        <w:rPr>
          <w:rFonts w:ascii="Times New Roman" w:eastAsia="Times New Roman" w:hAnsi="Times New Roman" w:cs="Times New Roman"/>
          <w:sz w:val="24"/>
          <w:szCs w:val="24"/>
          <w:lang w:eastAsia="pl-PL"/>
        </w:rPr>
        <w:t xml:space="preserve"> </w:t>
      </w:r>
      <w:proofErr w:type="spellStart"/>
      <w:r w:rsidR="000E0162">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1F0031" w:rsidRPr="007854AF">
        <w:rPr>
          <w:rFonts w:ascii="Times New Roman" w:eastAsia="Times New Roman" w:hAnsi="Times New Roman" w:cs="Times New Roman"/>
          <w:sz w:val="24"/>
          <w:szCs w:val="24"/>
          <w:lang w:eastAsia="pl-PL"/>
        </w:rPr>
        <w:t xml:space="preserve"> </w:t>
      </w:r>
      <w:proofErr w:type="spellStart"/>
      <w:r w:rsidR="001F0031" w:rsidRPr="007854AF">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w:t>
      </w:r>
      <w:proofErr w:type="spellStart"/>
      <w:r w:rsidR="006053EB">
        <w:rPr>
          <w:rFonts w:ascii="Times New Roman" w:eastAsia="Times New Roman" w:hAnsi="Times New Roman" w:cs="Times New Roman"/>
          <w:sz w:val="24"/>
          <w:szCs w:val="24"/>
          <w:lang w:eastAsia="pl-PL"/>
        </w:rPr>
        <w:t>Dolina</w:t>
      </w:r>
      <w:proofErr w:type="spellEnd"/>
      <w:r w:rsidR="006053EB">
        <w:rPr>
          <w:rFonts w:ascii="Times New Roman" w:eastAsia="Times New Roman" w:hAnsi="Times New Roman" w:cs="Times New Roman"/>
          <w:sz w:val="24"/>
          <w:szCs w:val="24"/>
          <w:lang w:eastAsia="pl-PL"/>
        </w:rPr>
        <w:t xml:space="preserve"> </w:t>
      </w:r>
      <w:proofErr w:type="spellStart"/>
      <w:r w:rsidR="006053EB">
        <w:rPr>
          <w:rFonts w:ascii="Times New Roman" w:eastAsia="Times New Roman" w:hAnsi="Times New Roman" w:cs="Times New Roman"/>
          <w:sz w:val="24"/>
          <w:szCs w:val="24"/>
          <w:lang w:eastAsia="pl-PL"/>
        </w:rPr>
        <w:t>Drwęcy</w:t>
      </w:r>
      <w:proofErr w:type="spellEnd"/>
      <w:r w:rsidR="006053EB">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363A44">
        <w:rPr>
          <w:rFonts w:ascii="Times New Roman" w:eastAsia="Times New Roman" w:hAnsi="Times New Roman" w:cs="Times New Roman"/>
          <w:sz w:val="24"/>
          <w:szCs w:val="24"/>
          <w:lang w:eastAsia="pl-PL"/>
        </w:rPr>
        <w:t xml:space="preserve">program </w:t>
      </w:r>
      <w:proofErr w:type="spellStart"/>
      <w:r w:rsidR="00363A44">
        <w:rPr>
          <w:rFonts w:ascii="Times New Roman" w:eastAsia="Times New Roman" w:hAnsi="Times New Roman" w:cs="Times New Roman"/>
          <w:sz w:val="24"/>
          <w:szCs w:val="24"/>
          <w:lang w:eastAsia="pl-PL"/>
        </w:rPr>
        <w:t>rozwoju</w:t>
      </w:r>
      <w:proofErr w:type="spellEnd"/>
      <w:r w:rsidR="00363A44">
        <w:rPr>
          <w:rFonts w:ascii="Times New Roman" w:eastAsia="Times New Roman" w:hAnsi="Times New Roman" w:cs="Times New Roman"/>
          <w:sz w:val="24"/>
          <w:szCs w:val="24"/>
          <w:lang w:eastAsia="pl-PL"/>
        </w:rPr>
        <w:t xml:space="preserve"> w rozumieniu art. 15</w:t>
      </w:r>
      <w:r w:rsidR="00363A4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ust. 4 pkt. 2 ustawy z dnia 6 grudnia 2006 r. o zasadach prowadzenia po</w:t>
      </w:r>
      <w:r w:rsidR="00363A44">
        <w:rPr>
          <w:rFonts w:ascii="Times New Roman" w:eastAsia="Times New Roman" w:hAnsi="Times New Roman" w:cs="Times New Roman"/>
          <w:sz w:val="24"/>
          <w:szCs w:val="24"/>
          <w:lang w:eastAsia="pl-PL"/>
        </w:rPr>
        <w:t xml:space="preserve">lityki </w:t>
      </w:r>
      <w:proofErr w:type="spellStart"/>
      <w:r w:rsidR="00363A44">
        <w:rPr>
          <w:rFonts w:ascii="Times New Roman" w:eastAsia="Times New Roman" w:hAnsi="Times New Roman" w:cs="Times New Roman"/>
          <w:sz w:val="24"/>
          <w:szCs w:val="24"/>
          <w:lang w:eastAsia="pl-PL"/>
        </w:rPr>
        <w:t>rozwoju</w:t>
      </w:r>
      <w:proofErr w:type="spellEnd"/>
      <w:r w:rsidR="00363A44">
        <w:rPr>
          <w:rFonts w:ascii="Times New Roman" w:eastAsia="Times New Roman" w:hAnsi="Times New Roman" w:cs="Times New Roman"/>
          <w:sz w:val="24"/>
          <w:szCs w:val="24"/>
          <w:lang w:eastAsia="pl-PL"/>
        </w:rPr>
        <w:t xml:space="preserve"> (</w:t>
      </w:r>
      <w:proofErr w:type="spellStart"/>
      <w:r w:rsidR="00363A44">
        <w:rPr>
          <w:rFonts w:ascii="Times New Roman" w:eastAsia="Times New Roman" w:hAnsi="Times New Roman" w:cs="Times New Roman"/>
          <w:sz w:val="24"/>
          <w:szCs w:val="24"/>
          <w:lang w:eastAsia="pl-PL"/>
        </w:rPr>
        <w:t>Dz.U</w:t>
      </w:r>
      <w:proofErr w:type="spellEnd"/>
      <w:r w:rsidR="00363A44">
        <w:rPr>
          <w:rFonts w:ascii="Times New Roman" w:eastAsia="Times New Roman" w:hAnsi="Times New Roman" w:cs="Times New Roman"/>
          <w:sz w:val="24"/>
          <w:szCs w:val="24"/>
          <w:lang w:eastAsia="pl-PL"/>
        </w:rPr>
        <w:t>. z 2009 r.</w:t>
      </w:r>
      <w:r w:rsidR="00363A44">
        <w:rPr>
          <w:rFonts w:ascii="Times New Roman" w:eastAsia="Times New Roman" w:hAnsi="Times New Roman" w:cs="Times New Roman"/>
          <w:sz w:val="24"/>
          <w:szCs w:val="24"/>
          <w:lang w:eastAsia="pl-PL"/>
        </w:rPr>
        <w:br/>
        <w:t>Nr 84, poz. 712, ze zm.</w:t>
      </w:r>
      <w:r w:rsidRPr="007854AF">
        <w:rPr>
          <w:rFonts w:ascii="Times New Roman" w:eastAsia="Times New Roman" w:hAnsi="Times New Roman" w:cs="Times New Roman"/>
          <w:sz w:val="24"/>
          <w:szCs w:val="24"/>
          <w:lang w:eastAsia="pl-PL"/>
        </w:rPr>
        <w:t>)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w:t>
      </w:r>
      <w:proofErr w:type="spellStart"/>
      <w:r w:rsidR="006053EB">
        <w:rPr>
          <w:rFonts w:ascii="Times New Roman" w:eastAsia="Times New Roman" w:hAnsi="Times New Roman" w:cs="Times New Roman"/>
          <w:sz w:val="24"/>
          <w:szCs w:val="24"/>
          <w:lang w:eastAsia="pl-PL"/>
        </w:rPr>
        <w:t>Dolina</w:t>
      </w:r>
      <w:proofErr w:type="spellEnd"/>
      <w:r w:rsidR="006053EB">
        <w:rPr>
          <w:rFonts w:ascii="Times New Roman" w:eastAsia="Times New Roman" w:hAnsi="Times New Roman" w:cs="Times New Roman"/>
          <w:sz w:val="24"/>
          <w:szCs w:val="24"/>
          <w:lang w:eastAsia="pl-PL"/>
        </w:rPr>
        <w:t xml:space="preserve"> </w:t>
      </w:r>
      <w:proofErr w:type="spellStart"/>
      <w:r w:rsidR="006053EB">
        <w:rPr>
          <w:rFonts w:ascii="Times New Roman" w:eastAsia="Times New Roman" w:hAnsi="Times New Roman" w:cs="Times New Roman"/>
          <w:sz w:val="24"/>
          <w:szCs w:val="24"/>
          <w:lang w:eastAsia="pl-PL"/>
        </w:rPr>
        <w:t>Drwęcy</w:t>
      </w:r>
      <w:proofErr w:type="spellEnd"/>
      <w:r w:rsidR="006053EB">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w:t>
      </w:r>
      <w:proofErr w:type="spellStart"/>
      <w:r w:rsidR="005964F1">
        <w:rPr>
          <w:rFonts w:ascii="Times New Roman" w:eastAsia="Times New Roman" w:hAnsi="Times New Roman" w:cs="Times New Roman"/>
          <w:sz w:val="24"/>
          <w:szCs w:val="24"/>
          <w:lang w:eastAsia="pl-PL"/>
        </w:rPr>
        <w:t>Dolina</w:t>
      </w:r>
      <w:proofErr w:type="spellEnd"/>
      <w:r w:rsidR="005964F1">
        <w:rPr>
          <w:rFonts w:ascii="Times New Roman" w:eastAsia="Times New Roman" w:hAnsi="Times New Roman" w:cs="Times New Roman"/>
          <w:sz w:val="24"/>
          <w:szCs w:val="24"/>
          <w:lang w:eastAsia="pl-PL"/>
        </w:rPr>
        <w:t xml:space="preserve"> </w:t>
      </w:r>
      <w:proofErr w:type="spellStart"/>
      <w:r w:rsidR="005964F1">
        <w:rPr>
          <w:rFonts w:ascii="Times New Roman" w:eastAsia="Times New Roman" w:hAnsi="Times New Roman" w:cs="Times New Roman"/>
          <w:sz w:val="24"/>
          <w:szCs w:val="24"/>
          <w:lang w:eastAsia="pl-PL"/>
        </w:rPr>
        <w:t>Drwęcy</w:t>
      </w:r>
      <w:proofErr w:type="spellEnd"/>
      <w:r w:rsidR="005964F1">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5C605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C605B">
        <w:rPr>
          <w:rFonts w:ascii="Times New Roman" w:eastAsia="Times New Roman" w:hAnsi="Times New Roman" w:cs="Times New Roman"/>
          <w:sz w:val="24"/>
          <w:szCs w:val="24"/>
          <w:lang w:eastAsia="pl-PL"/>
        </w:rPr>
        <w:t xml:space="preserve">i wyborowi przez Radę </w:t>
      </w:r>
      <w:r w:rsidR="00511D4E">
        <w:rPr>
          <w:rFonts w:ascii="Times New Roman" w:eastAsia="Times New Roman" w:hAnsi="Times New Roman" w:cs="Times New Roman"/>
          <w:sz w:val="24"/>
          <w:szCs w:val="24"/>
          <w:lang w:eastAsia="pl-PL"/>
        </w:rPr>
        <w:t>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w:t>
      </w:r>
      <w:proofErr w:type="spellStart"/>
      <w:r w:rsidR="00511D4E">
        <w:rPr>
          <w:rFonts w:ascii="Times New Roman" w:eastAsia="Times New Roman" w:hAnsi="Times New Roman" w:cs="Times New Roman"/>
          <w:sz w:val="24"/>
          <w:szCs w:val="24"/>
          <w:lang w:eastAsia="pl-PL"/>
        </w:rPr>
        <w:t>Dolina</w:t>
      </w:r>
      <w:proofErr w:type="spellEnd"/>
      <w:r w:rsidR="00511D4E">
        <w:rPr>
          <w:rFonts w:ascii="Times New Roman" w:eastAsia="Times New Roman" w:hAnsi="Times New Roman" w:cs="Times New Roman"/>
          <w:sz w:val="24"/>
          <w:szCs w:val="24"/>
          <w:lang w:eastAsia="pl-PL"/>
        </w:rPr>
        <w:t xml:space="preserve"> </w:t>
      </w:r>
      <w:proofErr w:type="spellStart"/>
      <w:r w:rsidR="00511D4E">
        <w:rPr>
          <w:rFonts w:ascii="Times New Roman" w:eastAsia="Times New Roman" w:hAnsi="Times New Roman" w:cs="Times New Roman"/>
          <w:sz w:val="24"/>
          <w:szCs w:val="24"/>
          <w:lang w:eastAsia="pl-PL"/>
        </w:rPr>
        <w:t>Drwęcy</w:t>
      </w:r>
      <w:proofErr w:type="spellEnd"/>
      <w:r w:rsidR="00511D4E">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5C605B">
        <w:rPr>
          <w:rFonts w:ascii="Times New Roman" w:eastAsia="Times New Roman" w:hAnsi="Times New Roman" w:cs="Times New Roman"/>
          <w:sz w:val="24"/>
          <w:szCs w:val="24"/>
          <w:lang w:eastAsia="pl-PL"/>
        </w:rPr>
        <w:t>Województwem Kujawsko-Pomorskim</w:t>
      </w:r>
      <w:r w:rsidR="005C60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2567C2" w:rsidRPr="007854AF">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175342">
        <w:rPr>
          <w:rFonts w:ascii="Times New Roman" w:eastAsia="Times New Roman" w:hAnsi="Times New Roman" w:cs="Times New Roman"/>
          <w:sz w:val="24"/>
          <w:szCs w:val="24"/>
          <w:lang w:eastAsia="pl-PL"/>
        </w:rPr>
        <w:t>ojewództwa Kujawsko-Pomorskiego</w:t>
      </w:r>
      <w:r w:rsidR="0017534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 xml:space="preserve">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175342">
        <w:rPr>
          <w:rFonts w:ascii="Times New Roman" w:eastAsia="Times New Roman" w:hAnsi="Times New Roman" w:cs="Times New Roman"/>
          <w:sz w:val="24"/>
          <w:szCs w:val="24"/>
          <w:lang w:eastAsia="pl-PL"/>
        </w:rPr>
        <w:t xml:space="preserve">wień publicznych (Dz. U. </w:t>
      </w:r>
      <w:r w:rsidR="00061B91">
        <w:rPr>
          <w:rFonts w:ascii="Times New Roman" w:eastAsia="Times New Roman" w:hAnsi="Times New Roman" w:cs="Times New Roman"/>
          <w:sz w:val="24"/>
          <w:szCs w:val="24"/>
          <w:lang w:eastAsia="pl-PL"/>
        </w:rPr>
        <w:t>z 2019</w:t>
      </w:r>
      <w:r w:rsidR="003C2451">
        <w:rPr>
          <w:rFonts w:ascii="Times New Roman" w:eastAsia="Times New Roman" w:hAnsi="Times New Roman" w:cs="Times New Roman"/>
          <w:sz w:val="24"/>
          <w:szCs w:val="24"/>
          <w:lang w:eastAsia="pl-PL"/>
        </w:rPr>
        <w:t xml:space="preserve"> r.</w:t>
      </w:r>
      <w:r w:rsidR="003C245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061B91">
        <w:rPr>
          <w:rFonts w:ascii="Times New Roman" w:eastAsia="Times New Roman" w:hAnsi="Times New Roman" w:cs="Times New Roman"/>
          <w:sz w:val="24"/>
          <w:szCs w:val="24"/>
          <w:lang w:eastAsia="pl-PL"/>
        </w:rPr>
        <w:t xml:space="preserve"> 1843</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00FA79E8">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 xml:space="preserve">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w:t>
      </w:r>
      <w:r w:rsidR="003342B8">
        <w:rPr>
          <w:rFonts w:ascii="Times New Roman" w:eastAsia="Times New Roman" w:hAnsi="Times New Roman" w:cs="Times New Roman"/>
          <w:sz w:val="24"/>
          <w:szCs w:val="24"/>
          <w:lang w:eastAsia="pl-PL"/>
        </w:rPr>
        <w:t>alnej społeczności (</w:t>
      </w:r>
      <w:proofErr w:type="spellStart"/>
      <w:r w:rsidR="003342B8">
        <w:rPr>
          <w:rFonts w:ascii="Times New Roman" w:eastAsia="Times New Roman" w:hAnsi="Times New Roman" w:cs="Times New Roman"/>
          <w:sz w:val="24"/>
          <w:szCs w:val="24"/>
          <w:lang w:eastAsia="pl-PL"/>
        </w:rPr>
        <w:t>Dz.U</w:t>
      </w:r>
      <w:proofErr w:type="spellEnd"/>
      <w:r w:rsidR="003342B8">
        <w:rPr>
          <w:rFonts w:ascii="Times New Roman" w:eastAsia="Times New Roman" w:hAnsi="Times New Roman" w:cs="Times New Roman"/>
          <w:sz w:val="24"/>
          <w:szCs w:val="24"/>
          <w:lang w:eastAsia="pl-PL"/>
        </w:rPr>
        <w:t>. 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FA79E8">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FA79E8"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niosek – wniosek o powierzenie grantu w ramach Rozwoju lokalneg</w:t>
      </w:r>
      <w:r>
        <w:rPr>
          <w:rFonts w:ascii="Times New Roman" w:eastAsia="Times New Roman" w:hAnsi="Times New Roman" w:cs="Times New Roman"/>
          <w:sz w:val="24"/>
          <w:szCs w:val="24"/>
          <w:lang w:eastAsia="pl-PL"/>
        </w:rPr>
        <w:t xml:space="preserve">o kierowanego przez społeczność </w:t>
      </w:r>
      <w:r w:rsidR="001E466F" w:rsidRPr="007854AF">
        <w:rPr>
          <w:rFonts w:ascii="Times New Roman" w:eastAsia="Times New Roman" w:hAnsi="Times New Roman" w:cs="Times New Roman"/>
          <w:sz w:val="24"/>
          <w:szCs w:val="24"/>
          <w:lang w:eastAsia="pl-PL"/>
        </w:rPr>
        <w:t xml:space="preserve">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287AC8">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w:t>
      </w:r>
      <w:r w:rsidR="00FA79E8">
        <w:rPr>
          <w:rFonts w:ascii="Times New Roman" w:eastAsia="Times New Roman" w:hAnsi="Times New Roman" w:cs="Times New Roman"/>
          <w:sz w:val="24"/>
          <w:szCs w:val="24"/>
          <w:lang w:eastAsia="pl-PL"/>
        </w:rPr>
        <w:t xml:space="preserve">onitorowania postępu rzeczowego </w:t>
      </w:r>
      <w:r w:rsidRPr="007854AF">
        <w:rPr>
          <w:rFonts w:ascii="Times New Roman" w:eastAsia="Times New Roman" w:hAnsi="Times New Roman" w:cs="Times New Roman"/>
          <w:sz w:val="24"/>
          <w:szCs w:val="24"/>
          <w:lang w:eastAsia="pl-PL"/>
        </w:rPr>
        <w:t>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287AC8">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FD3325"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E674D8">
        <w:rPr>
          <w:rFonts w:ascii="Times New Roman" w:eastAsia="Times New Roman" w:hAnsi="Times New Roman" w:cs="Times New Roman"/>
          <w:sz w:val="24"/>
          <w:szCs w:val="24"/>
          <w:lang w:eastAsia="pl-PL"/>
        </w:rPr>
        <w:t>o pomocy społecznej (</w:t>
      </w:r>
      <w:proofErr w:type="spellStart"/>
      <w:r w:rsidR="00E674D8">
        <w:rPr>
          <w:rFonts w:ascii="Times New Roman" w:eastAsia="Times New Roman" w:hAnsi="Times New Roman" w:cs="Times New Roman"/>
          <w:sz w:val="24"/>
          <w:szCs w:val="24"/>
          <w:lang w:eastAsia="pl-PL"/>
        </w:rPr>
        <w:t>Dz.U</w:t>
      </w:r>
      <w:proofErr w:type="spellEnd"/>
      <w:r w:rsidR="00E674D8">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E674D8">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 lub kwalifikujące się do objęcia wsparciem pomocy społecznej, tj. spełniające co najmniej jedną z przesłanek określonych w art. 7 ustawy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BC4227"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BC4227" w:rsidRPr="007854AF" w:rsidRDefault="00BC4227" w:rsidP="00BC422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Pr>
          <w:rFonts w:ascii="Times New Roman" w:eastAsia="Times New Roman" w:hAnsi="Times New Roman" w:cs="Times New Roman"/>
          <w:sz w:val="24"/>
          <w:szCs w:val="24"/>
          <w:lang w:eastAsia="pl-PL"/>
        </w:rPr>
        <w:t>O PŻ</w:t>
      </w:r>
      <w:r w:rsidRPr="007854AF">
        <w:rPr>
          <w:rFonts w:ascii="Times New Roman" w:eastAsia="Times New Roman" w:hAnsi="Times New Roman" w:cs="Times New Roman"/>
          <w:sz w:val="24"/>
          <w:szCs w:val="24"/>
          <w:lang w:eastAsia="pl-PL"/>
        </w:rPr>
        <w:t>.</w:t>
      </w:r>
    </w:p>
    <w:p w:rsidR="00086F60" w:rsidRPr="0008247D" w:rsidRDefault="00086F60" w:rsidP="000149A9">
      <w:pPr>
        <w:spacing w:after="0" w:line="312" w:lineRule="auto"/>
        <w:rPr>
          <w:rFonts w:ascii="Times New Roman" w:eastAsia="Times New Roman" w:hAnsi="Times New Roman" w:cs="Times New Roman"/>
          <w:sz w:val="10"/>
          <w:szCs w:val="10"/>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2B4431" w:rsidRPr="00E35F2E" w:rsidRDefault="002B4431" w:rsidP="000149A9">
      <w:pPr>
        <w:spacing w:line="312" w:lineRule="auto"/>
        <w:rPr>
          <w:rFonts w:ascii="Times New Roman" w:hAnsi="Times New Roman" w:cs="Times New Roman"/>
          <w:sz w:val="4"/>
          <w:szCs w:val="4"/>
        </w:rPr>
      </w:pPr>
    </w:p>
    <w:p w:rsidR="00DE5477" w:rsidRPr="007854AF"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 xml:space="preserve">Osoba </w:t>
      </w:r>
      <w:r w:rsidR="0070773F">
        <w:rPr>
          <w:rFonts w:ascii="Times New Roman" w:eastAsia="Times New Roman" w:hAnsi="Times New Roman" w:cs="Times New Roman"/>
          <w:b/>
          <w:sz w:val="24"/>
          <w:szCs w:val="24"/>
          <w:lang w:eastAsia="pl-PL"/>
        </w:rPr>
        <w:t>potrzebująca wsparcia w codziennym funkcjonowaniu</w:t>
      </w:r>
      <w:r w:rsidR="00EF1D3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 osoba, która ze względu na wiek, stan zdrowia lub niepełnosprawność wymaga </w:t>
      </w:r>
      <w:r w:rsidR="0017430F">
        <w:rPr>
          <w:rFonts w:ascii="Times New Roman" w:eastAsia="Times New Roman" w:hAnsi="Times New Roman" w:cs="Times New Roman"/>
          <w:sz w:val="24"/>
          <w:szCs w:val="24"/>
          <w:lang w:eastAsia="pl-PL"/>
        </w:rPr>
        <w:t xml:space="preserve">opieki lub wsparcia </w:t>
      </w:r>
      <w:r w:rsidRPr="007854AF">
        <w:rPr>
          <w:rFonts w:ascii="Times New Roman" w:eastAsia="Times New Roman" w:hAnsi="Times New Roman" w:cs="Times New Roman"/>
          <w:sz w:val="24"/>
          <w:szCs w:val="24"/>
          <w:lang w:eastAsia="pl-PL"/>
        </w:rPr>
        <w:t>w związku z niemożnością samodzielnego</w:t>
      </w:r>
      <w:r w:rsidR="0070773F">
        <w:rPr>
          <w:rFonts w:ascii="Times New Roman" w:eastAsia="Times New Roman" w:hAnsi="Times New Roman" w:cs="Times New Roman"/>
          <w:sz w:val="24"/>
          <w:szCs w:val="24"/>
          <w:lang w:eastAsia="pl-PL"/>
        </w:rPr>
        <w:t xml:space="preserve"> wykonywania co najmniej jednej </w:t>
      </w:r>
      <w:r w:rsidRPr="007854AF">
        <w:rPr>
          <w:rFonts w:ascii="Times New Roman" w:eastAsia="Times New Roman" w:hAnsi="Times New Roman" w:cs="Times New Roman"/>
          <w:sz w:val="24"/>
          <w:szCs w:val="24"/>
          <w:lang w:eastAsia="pl-PL"/>
        </w:rPr>
        <w:t>z podstawowych czynności dnia codziennego.</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E5477"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53783A" w:rsidRPr="0053783A" w:rsidRDefault="0053783A" w:rsidP="000149A9">
      <w:pPr>
        <w:spacing w:after="0" w:line="312" w:lineRule="auto"/>
        <w:jc w:val="both"/>
        <w:rPr>
          <w:rFonts w:ascii="Times New Roman" w:eastAsia="Times New Roman" w:hAnsi="Times New Roman" w:cs="Times New Roman"/>
          <w:sz w:val="10"/>
          <w:szCs w:val="10"/>
          <w:lang w:eastAsia="pl-PL"/>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bezrobotne</w:t>
      </w:r>
      <w:r w:rsidRPr="0053783A">
        <w:rPr>
          <w:rFonts w:ascii="Times New Roman" w:hAnsi="Times New Roman" w:cs="Times New Roman"/>
          <w:sz w:val="24"/>
          <w:szCs w:val="24"/>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w:t>
      </w:r>
      <w:r>
        <w:rPr>
          <w:rFonts w:ascii="Times New Roman" w:hAnsi="Times New Roman" w:cs="Times New Roman"/>
          <w:sz w:val="24"/>
          <w:szCs w:val="24"/>
        </w:rPr>
        <w:t>ą również osobami bezrobotnymi</w:t>
      </w:r>
      <w:r w:rsidRPr="0053783A">
        <w:rPr>
          <w:rFonts w:ascii="Times New Roman" w:hAnsi="Times New Roman" w:cs="Times New Roman"/>
          <w:sz w:val="24"/>
          <w:szCs w:val="24"/>
        </w:rPr>
        <w:t xml:space="preserve">;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bierne zawodowo</w:t>
      </w:r>
      <w:r w:rsidRPr="0053783A">
        <w:rPr>
          <w:rFonts w:ascii="Times New Roman" w:hAnsi="Times New Roman" w:cs="Times New Roman"/>
          <w:sz w:val="24"/>
          <w:szCs w:val="24"/>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Pr="0053783A">
        <w:rPr>
          <w:rFonts w:ascii="Times New Roman" w:hAnsi="Times New Roman" w:cs="Times New Roman"/>
          <w:sz w:val="24"/>
          <w:szCs w:val="24"/>
        </w:rPr>
        <w:lastRenderedPageBreak/>
        <w:t>urlopu rodzicielskiego) są uznawane za bierne zawodowo, chyba że są zarejestrowane już jako bezrobotne (wówczas status bezrobotnego ma pierwszeństwo).</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Osoby pracujące</w:t>
      </w:r>
      <w:r w:rsidRPr="0053783A">
        <w:rPr>
          <w:rFonts w:ascii="Times New Roman" w:hAnsi="Times New Roman" w:cs="Times New Roman"/>
          <w:sz w:val="24"/>
          <w:szCs w:val="24"/>
        </w:rPr>
        <w:t xml:space="preserve"> – 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Osoba z niepełnosprawnością sprzężoną</w:t>
      </w:r>
      <w:r w:rsidRPr="0053783A">
        <w:rPr>
          <w:rFonts w:ascii="Times New Roman" w:hAnsi="Times New Roman" w:cs="Times New Roman"/>
          <w:sz w:val="24"/>
          <w:szCs w:val="24"/>
        </w:rPr>
        <w:t xml:space="preserve"> – osoba, u której stwierdzono występowanie dwóch lub więcej niepełnosprawności;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 xml:space="preserve">Osoby z </w:t>
      </w:r>
      <w:proofErr w:type="spellStart"/>
      <w:r w:rsidRPr="0053783A">
        <w:rPr>
          <w:rFonts w:ascii="Times New Roman" w:hAnsi="Times New Roman" w:cs="Times New Roman"/>
          <w:b/>
          <w:sz w:val="24"/>
          <w:szCs w:val="24"/>
        </w:rPr>
        <w:t>niepełnosprawnościami</w:t>
      </w:r>
      <w:proofErr w:type="spellEnd"/>
      <w:r w:rsidRPr="0053783A">
        <w:rPr>
          <w:rFonts w:ascii="Times New Roman" w:hAnsi="Times New Roman" w:cs="Times New Roman"/>
          <w:sz w:val="24"/>
          <w:szCs w:val="24"/>
        </w:rPr>
        <w:t xml:space="preserve"> – osoby niepełnosprawne w rozumieniu Ustawy z dnia 27 sierpnia 1997 r. o rehabilitacji </w:t>
      </w:r>
      <w:proofErr w:type="spellStart"/>
      <w:r w:rsidRPr="0053783A">
        <w:rPr>
          <w:rFonts w:ascii="Times New Roman" w:hAnsi="Times New Roman" w:cs="Times New Roman"/>
          <w:sz w:val="24"/>
          <w:szCs w:val="24"/>
        </w:rPr>
        <w:t>zawodowej</w:t>
      </w:r>
      <w:proofErr w:type="spellEnd"/>
      <w:r w:rsidRPr="0053783A">
        <w:rPr>
          <w:rFonts w:ascii="Times New Roman" w:hAnsi="Times New Roman" w:cs="Times New Roman"/>
          <w:sz w:val="24"/>
          <w:szCs w:val="24"/>
        </w:rPr>
        <w:t xml:space="preserve">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 </w:t>
      </w:r>
    </w:p>
    <w:p w:rsidR="0053783A" w:rsidRPr="0053783A" w:rsidRDefault="0053783A" w:rsidP="0053783A">
      <w:pPr>
        <w:spacing w:after="0"/>
        <w:jc w:val="both"/>
        <w:rPr>
          <w:rFonts w:ascii="Times New Roman" w:hAnsi="Times New Roman" w:cs="Times New Roman"/>
          <w:sz w:val="10"/>
          <w:szCs w:val="10"/>
        </w:rPr>
      </w:pPr>
    </w:p>
    <w:p w:rsidR="0053783A" w:rsidRP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Otoczenie osób zagrożonych ubóstwem lub wykluczeniem społecznym</w:t>
      </w:r>
      <w:r w:rsidRPr="0053783A">
        <w:rPr>
          <w:rFonts w:ascii="Times New Roman" w:hAnsi="Times New Roman" w:cs="Times New Roman"/>
          <w:sz w:val="24"/>
          <w:szCs w:val="24"/>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53783A" w:rsidRPr="0053783A" w:rsidRDefault="0053783A" w:rsidP="0053783A">
      <w:pPr>
        <w:spacing w:after="0"/>
        <w:jc w:val="both"/>
        <w:rPr>
          <w:rFonts w:ascii="Times New Roman" w:hAnsi="Times New Roman" w:cs="Times New Roman"/>
          <w:sz w:val="10"/>
          <w:szCs w:val="10"/>
        </w:rPr>
      </w:pP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Środowisko zagrożone ubóstwem lub wykluczeniem społecznym</w:t>
      </w:r>
      <w:r w:rsidRPr="0053783A">
        <w:rPr>
          <w:rFonts w:ascii="Times New Roman" w:hAnsi="Times New Roman" w:cs="Times New Roman"/>
          <w:sz w:val="24"/>
          <w:szCs w:val="24"/>
        </w:rPr>
        <w:t xml:space="preserve">: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 xml:space="preserve">a) osoby lub rodziny zagrożone ubóstwem lub wykluczeniem społecznym oraz otoczenie tych osób;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 xml:space="preserve">b) społeczność lokalna zidentyfikowana na podstawie cech lub wskaźników odnoszących się do zagrożenia ubóstwem lub wykluczeniem społecznym, określonych przez IZ RPO; </w:t>
      </w:r>
    </w:p>
    <w:p w:rsid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sz w:val="24"/>
          <w:szCs w:val="24"/>
        </w:rPr>
        <w:t>c) społeczność lokalna, która zamieszkuje obszary zdegradowane w rozumieniu Wytycznych w zakresie rewitalizacji w programach operacyjnych na lata 2014-2020 lub jej udział jest niezbędny w rewitalizacji, o której mowa w ww. wytycznych;</w:t>
      </w:r>
    </w:p>
    <w:p w:rsidR="0053783A" w:rsidRPr="0053783A" w:rsidRDefault="0053783A" w:rsidP="0053783A">
      <w:pPr>
        <w:spacing w:after="0"/>
        <w:jc w:val="both"/>
        <w:rPr>
          <w:rFonts w:ascii="Times New Roman" w:hAnsi="Times New Roman" w:cs="Times New Roman"/>
          <w:sz w:val="10"/>
          <w:szCs w:val="10"/>
        </w:rPr>
      </w:pPr>
    </w:p>
    <w:p w:rsidR="0053783A" w:rsidRPr="0053783A" w:rsidRDefault="0053783A" w:rsidP="0053783A">
      <w:pPr>
        <w:spacing w:after="0"/>
        <w:jc w:val="both"/>
        <w:rPr>
          <w:rFonts w:ascii="Times New Roman" w:hAnsi="Times New Roman" w:cs="Times New Roman"/>
          <w:sz w:val="24"/>
          <w:szCs w:val="24"/>
        </w:rPr>
      </w:pPr>
      <w:r w:rsidRPr="0053783A">
        <w:rPr>
          <w:rFonts w:ascii="Times New Roman" w:hAnsi="Times New Roman" w:cs="Times New Roman"/>
          <w:b/>
          <w:sz w:val="24"/>
          <w:szCs w:val="24"/>
        </w:rPr>
        <w:t>Wielokrotne wykluczenie społeczne</w:t>
      </w:r>
      <w:r w:rsidRPr="0053783A">
        <w:rPr>
          <w:rFonts w:ascii="Times New Roman" w:hAnsi="Times New Roman" w:cs="Times New Roman"/>
          <w:sz w:val="24"/>
          <w:szCs w:val="24"/>
        </w:rPr>
        <w:t xml:space="preserve"> – wykluczenie z powodu więcej niż jednej z przesłanek kwalifikujących do kategorii osób zagrożonych ubóstwem lub wykluczeniem społecznym.</w:t>
      </w:r>
    </w:p>
    <w:p w:rsidR="00481D65" w:rsidRPr="008537DE" w:rsidRDefault="00481D65" w:rsidP="000149A9">
      <w:pPr>
        <w:spacing w:after="0" w:line="312" w:lineRule="auto"/>
        <w:rPr>
          <w:rFonts w:ascii="Times New Roman" w:hAnsi="Times New Roman" w:cs="Times New Roman"/>
          <w:sz w:val="10"/>
          <w:szCs w:val="10"/>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w:t>
      </w:r>
      <w:proofErr w:type="spellStart"/>
      <w:r w:rsidR="000627E2">
        <w:rPr>
          <w:rFonts w:ascii="Times New Roman" w:eastAsia="Times New Roman" w:hAnsi="Times New Roman" w:cs="Times New Roman"/>
          <w:sz w:val="24"/>
          <w:szCs w:val="24"/>
          <w:lang w:eastAsia="pl-PL"/>
        </w:rPr>
        <w:t>Dolina</w:t>
      </w:r>
      <w:proofErr w:type="spellEnd"/>
      <w:r w:rsidR="000627E2">
        <w:rPr>
          <w:rFonts w:ascii="Times New Roman" w:eastAsia="Times New Roman" w:hAnsi="Times New Roman" w:cs="Times New Roman"/>
          <w:sz w:val="24"/>
          <w:szCs w:val="24"/>
          <w:lang w:eastAsia="pl-PL"/>
        </w:rPr>
        <w:t xml:space="preserve"> </w:t>
      </w:r>
      <w:proofErr w:type="spellStart"/>
      <w:r w:rsidR="000627E2">
        <w:rPr>
          <w:rFonts w:ascii="Times New Roman" w:eastAsia="Times New Roman" w:hAnsi="Times New Roman" w:cs="Times New Roman"/>
          <w:sz w:val="24"/>
          <w:szCs w:val="24"/>
          <w:lang w:eastAsia="pl-PL"/>
        </w:rPr>
        <w:t>Drwęcy</w:t>
      </w:r>
      <w:proofErr w:type="spellEnd"/>
      <w:r w:rsidR="000627E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BC5AE6">
        <w:rPr>
          <w:rFonts w:ascii="Times New Roman" w:eastAsia="Times New Roman" w:hAnsi="Times New Roman" w:cs="Times New Roman"/>
          <w:sz w:val="24"/>
          <w:szCs w:val="24"/>
          <w:lang w:eastAsia="pl-PL"/>
        </w:rPr>
        <w:t>Województwem Kujawsko-Pomorskim</w:t>
      </w:r>
      <w:r w:rsidR="00BC5AE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w dniu 28 grudnia 2017r., w ramach którego Beneficjent, tj. Stowarzyszenie Lok</w:t>
      </w:r>
      <w:r w:rsidR="000627E2">
        <w:rPr>
          <w:rFonts w:ascii="Times New Roman" w:eastAsia="Times New Roman" w:hAnsi="Times New Roman" w:cs="Times New Roman"/>
          <w:sz w:val="24"/>
          <w:szCs w:val="24"/>
          <w:lang w:eastAsia="pl-PL"/>
        </w:rPr>
        <w:t>alna Grupa Działania „</w:t>
      </w:r>
      <w:proofErr w:type="spellStart"/>
      <w:r w:rsidR="000627E2">
        <w:rPr>
          <w:rFonts w:ascii="Times New Roman" w:eastAsia="Times New Roman" w:hAnsi="Times New Roman" w:cs="Times New Roman"/>
          <w:sz w:val="24"/>
          <w:szCs w:val="24"/>
          <w:lang w:eastAsia="pl-PL"/>
        </w:rPr>
        <w:t>Dolina</w:t>
      </w:r>
      <w:proofErr w:type="spellEnd"/>
      <w:r w:rsidR="000627E2">
        <w:rPr>
          <w:rFonts w:ascii="Times New Roman" w:eastAsia="Times New Roman" w:hAnsi="Times New Roman" w:cs="Times New Roman"/>
          <w:sz w:val="24"/>
          <w:szCs w:val="24"/>
          <w:lang w:eastAsia="pl-PL"/>
        </w:rPr>
        <w:t xml:space="preserve"> </w:t>
      </w:r>
      <w:proofErr w:type="spellStart"/>
      <w:r w:rsidR="000627E2">
        <w:rPr>
          <w:rFonts w:ascii="Times New Roman" w:eastAsia="Times New Roman" w:hAnsi="Times New Roman" w:cs="Times New Roman"/>
          <w:sz w:val="24"/>
          <w:szCs w:val="24"/>
          <w:lang w:eastAsia="pl-PL"/>
        </w:rPr>
        <w:t>Drwęcy</w:t>
      </w:r>
      <w:proofErr w:type="spellEnd"/>
      <w:r w:rsidR="000627E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BC5A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w:t>
      </w:r>
      <w:r w:rsidR="00BC5AE6">
        <w:rPr>
          <w:rFonts w:ascii="Times New Roman" w:eastAsia="Times New Roman" w:hAnsi="Times New Roman" w:cs="Times New Roman"/>
          <w:sz w:val="24"/>
          <w:szCs w:val="24"/>
          <w:lang w:eastAsia="pl-PL"/>
        </w:rPr>
        <w:t xml:space="preserve">raz umożliwiają podtrzymywanie </w:t>
      </w:r>
      <w:r w:rsidRPr="007854AF">
        <w:rPr>
          <w:rFonts w:ascii="Times New Roman" w:eastAsia="Times New Roman" w:hAnsi="Times New Roman" w:cs="Times New Roman"/>
          <w:sz w:val="24"/>
          <w:szCs w:val="24"/>
          <w:lang w:eastAsia="pl-PL"/>
        </w:rPr>
        <w:t>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9F4F68">
        <w:rPr>
          <w:rFonts w:ascii="Times New Roman" w:eastAsia="Times New Roman" w:hAnsi="Times New Roman" w:cs="Times New Roman"/>
          <w:sz w:val="24"/>
          <w:szCs w:val="24"/>
          <w:lang w:eastAsia="pl-PL"/>
        </w:rPr>
        <w:t>żliwości, zapewnienie kontaktów</w:t>
      </w:r>
      <w:r w:rsidR="009F4F6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9F4F68">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7A7729">
        <w:rPr>
          <w:rFonts w:ascii="Times New Roman" w:eastAsia="Times New Roman" w:hAnsi="Times New Roman" w:cs="Times New Roman"/>
          <w:sz w:val="24"/>
          <w:szCs w:val="24"/>
          <w:lang w:eastAsia="pl-PL"/>
        </w:rPr>
        <w:t xml:space="preserve"> pomocy społecznej (</w:t>
      </w:r>
      <w:proofErr w:type="spellStart"/>
      <w:r w:rsidR="007A7729">
        <w:rPr>
          <w:rFonts w:ascii="Times New Roman" w:eastAsia="Times New Roman" w:hAnsi="Times New Roman" w:cs="Times New Roman"/>
          <w:sz w:val="24"/>
          <w:szCs w:val="24"/>
          <w:lang w:eastAsia="pl-PL"/>
        </w:rPr>
        <w:t>Dz.U</w:t>
      </w:r>
      <w:proofErr w:type="spellEnd"/>
      <w:r w:rsidR="007A7729">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7A7729">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w:t>
      </w:r>
      <w:r w:rsidR="00F55BBC">
        <w:rPr>
          <w:rFonts w:ascii="Times New Roman" w:eastAsia="Times New Roman" w:hAnsi="Times New Roman" w:cs="Times New Roman"/>
          <w:sz w:val="24"/>
          <w:szCs w:val="24"/>
          <w:lang w:eastAsia="pl-PL"/>
        </w:rPr>
        <w:t xml:space="preserve">rca 2004 r. o pomocy społecznej </w:t>
      </w:r>
      <w:r w:rsidR="007A7729">
        <w:rPr>
          <w:rFonts w:ascii="Times New Roman" w:eastAsia="Times New Roman" w:hAnsi="Times New Roman" w:cs="Times New Roman"/>
          <w:sz w:val="24"/>
          <w:szCs w:val="24"/>
          <w:lang w:eastAsia="pl-PL"/>
        </w:rPr>
        <w:t>(</w:t>
      </w:r>
      <w:proofErr w:type="spellStart"/>
      <w:r w:rsidR="007A7729">
        <w:rPr>
          <w:rFonts w:ascii="Times New Roman" w:eastAsia="Times New Roman" w:hAnsi="Times New Roman" w:cs="Times New Roman"/>
          <w:sz w:val="24"/>
          <w:szCs w:val="24"/>
          <w:lang w:eastAsia="pl-PL"/>
        </w:rPr>
        <w:t>Dz.U</w:t>
      </w:r>
      <w:proofErr w:type="spellEnd"/>
      <w:r w:rsidR="007A7729">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7A7729">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F55BBC">
        <w:rPr>
          <w:rFonts w:ascii="Times New Roman" w:eastAsia="Times New Roman" w:hAnsi="Times New Roman" w:cs="Times New Roman"/>
          <w:sz w:val="24"/>
          <w:szCs w:val="24"/>
          <w:lang w:eastAsia="pl-PL"/>
        </w:rPr>
        <w:t>iepełnosprawnościami</w:t>
      </w:r>
      <w:proofErr w:type="spellEnd"/>
      <w:r w:rsidR="00F55BBC">
        <w:rPr>
          <w:rFonts w:ascii="Times New Roman" w:eastAsia="Times New Roman" w:hAnsi="Times New Roman" w:cs="Times New Roman"/>
          <w:sz w:val="24"/>
          <w:szCs w:val="24"/>
          <w:lang w:eastAsia="pl-PL"/>
        </w:rPr>
        <w:t xml:space="preserve"> lub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okresowe wsparcie tych osób</w:t>
      </w:r>
      <w:r w:rsidR="00F55BBC">
        <w:rPr>
          <w:rFonts w:ascii="Times New Roman" w:eastAsia="Times New Roman" w:hAnsi="Times New Roman" w:cs="Times New Roman"/>
          <w:sz w:val="24"/>
          <w:szCs w:val="24"/>
          <w:lang w:eastAsia="pl-PL"/>
        </w:rPr>
        <w:t xml:space="preserve"> i rodzin</w:t>
      </w:r>
      <w:r w:rsidR="00F55BB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270DC2">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i systemie pieczy zastępczej (Dz. U. z 201</w:t>
      </w:r>
      <w:r w:rsidR="00977423">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sidR="00977423">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151E0E">
        <w:rPr>
          <w:rFonts w:ascii="Times New Roman" w:eastAsia="Times New Roman" w:hAnsi="Times New Roman" w:cs="Times New Roman"/>
          <w:sz w:val="24"/>
          <w:szCs w:val="24"/>
          <w:lang w:eastAsia="pl-PL"/>
        </w:rPr>
        <w:t>czo-wychowawcz</w:t>
      </w:r>
      <w:r w:rsidR="00270DC2">
        <w:rPr>
          <w:rFonts w:ascii="Times New Roman" w:eastAsia="Times New Roman" w:hAnsi="Times New Roman" w:cs="Times New Roman"/>
          <w:sz w:val="24"/>
          <w:szCs w:val="24"/>
          <w:lang w:eastAsia="pl-PL"/>
        </w:rPr>
        <w:t xml:space="preserve">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w:t>
      </w:r>
      <w:r w:rsidR="00A671C7">
        <w:rPr>
          <w:rFonts w:ascii="Times New Roman" w:eastAsia="Times New Roman" w:hAnsi="Times New Roman" w:cs="Times New Roman"/>
          <w:sz w:val="24"/>
          <w:szCs w:val="24"/>
          <w:lang w:eastAsia="pl-PL"/>
        </w:rPr>
        <w:t>rwencyjnego lub specjalistyczno-</w:t>
      </w:r>
      <w:r w:rsidRPr="007854AF">
        <w:rPr>
          <w:rFonts w:ascii="Times New Roman" w:eastAsia="Times New Roman" w:hAnsi="Times New Roman" w:cs="Times New Roman"/>
          <w:sz w:val="24"/>
          <w:szCs w:val="24"/>
          <w:lang w:eastAsia="pl-PL"/>
        </w:rPr>
        <w:t>interwencyjnego do 14 osób, o których mowa w ustawie z dnia 9 czerw</w:t>
      </w:r>
      <w:r w:rsidR="00A671C7">
        <w:rPr>
          <w:rFonts w:ascii="Times New Roman" w:eastAsia="Times New Roman" w:hAnsi="Times New Roman" w:cs="Times New Roman"/>
          <w:sz w:val="24"/>
          <w:szCs w:val="24"/>
          <w:lang w:eastAsia="pl-PL"/>
        </w:rPr>
        <w:t>ca 2011 r. o wspieraniu rodziny</w:t>
      </w:r>
      <w:r w:rsidR="00A671C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w:t>
      </w:r>
      <w:r w:rsidR="003D5CB6">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r. poz. </w:t>
      </w:r>
      <w:r w:rsidR="003D5CB6">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 xml:space="preserve">r. </w:t>
      </w:r>
      <w:r w:rsidR="00A6153B">
        <w:rPr>
          <w:rFonts w:ascii="Times New Roman" w:eastAsia="Times New Roman" w:hAnsi="Times New Roman" w:cs="Times New Roman"/>
          <w:sz w:val="24"/>
          <w:szCs w:val="24"/>
          <w:lang w:eastAsia="pl-PL"/>
        </w:rPr>
        <w:t>o pomocy społecznej (</w:t>
      </w:r>
      <w:proofErr w:type="spellStart"/>
      <w:r w:rsidR="00A6153B">
        <w:rPr>
          <w:rFonts w:ascii="Times New Roman" w:eastAsia="Times New Roman" w:hAnsi="Times New Roman" w:cs="Times New Roman"/>
          <w:sz w:val="24"/>
          <w:szCs w:val="24"/>
          <w:lang w:eastAsia="pl-PL"/>
        </w:rPr>
        <w:t>Dz.U</w:t>
      </w:r>
      <w:proofErr w:type="spellEnd"/>
      <w:r w:rsidR="00A6153B">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A6153B">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Klub samopomocy</w:t>
      </w:r>
      <w:r w:rsidRPr="007854AF">
        <w:rPr>
          <w:rFonts w:ascii="Times New Roman" w:eastAsia="Times New Roman" w:hAnsi="Times New Roman" w:cs="Times New Roman"/>
          <w:sz w:val="24"/>
          <w:szCs w:val="24"/>
          <w:lang w:eastAsia="pl-PL"/>
        </w:rPr>
        <w:t xml:space="preserve"> – to ośrodek wsparcia, który jest jednostką organizacyjną pomocy społecznej dziennego pobytu, świadczący usługi w lokalnej społeczności, umożliwiając niezależne życie w środowisku lokalnym osobom </w:t>
      </w:r>
      <w:r w:rsidR="00C95806">
        <w:rPr>
          <w:rFonts w:ascii="Times New Roman" w:eastAsia="Times New Roman" w:hAnsi="Times New Roman" w:cs="Times New Roman"/>
          <w:sz w:val="24"/>
          <w:szCs w:val="24"/>
          <w:lang w:eastAsia="pl-PL"/>
        </w:rPr>
        <w:t>potrzebującym wsparcia w codziennym funkcjonowaniu</w:t>
      </w:r>
      <w:r w:rsidRPr="007854AF">
        <w:rPr>
          <w:rFonts w:ascii="Times New Roman" w:eastAsia="Times New Roman" w:hAnsi="Times New Roman" w:cs="Times New Roman"/>
          <w:sz w:val="24"/>
          <w:szCs w:val="24"/>
          <w:lang w:eastAsia="pl-PL"/>
        </w:rPr>
        <w:t>, które ze względu na podeszły wiek, stan zdrowia lub niepełnosprawność wymagają opieki lub wsparcia w związku z niemożnością samodzielnego wykonywania co najmniej jednej z podstawowych czynności dnia codziennego. Działalność tego typu placówek reguluje</w:t>
      </w:r>
      <w:r w:rsidR="00C95806">
        <w:rPr>
          <w:rFonts w:ascii="Times New Roman" w:eastAsia="Times New Roman" w:hAnsi="Times New Roman" w:cs="Times New Roman"/>
          <w:sz w:val="24"/>
          <w:szCs w:val="24"/>
          <w:lang w:eastAsia="pl-PL"/>
        </w:rPr>
        <w:t xml:space="preserve"> ustawa z dnia </w:t>
      </w:r>
      <w:r w:rsidR="000149A9">
        <w:rPr>
          <w:rFonts w:ascii="Times New Roman" w:eastAsia="Times New Roman" w:hAnsi="Times New Roman" w:cs="Times New Roman"/>
          <w:sz w:val="24"/>
          <w:szCs w:val="24"/>
          <w:lang w:eastAsia="pl-PL"/>
        </w:rPr>
        <w:t xml:space="preserve">12 marca 2004 r. </w:t>
      </w:r>
      <w:r w:rsidRPr="007854AF">
        <w:rPr>
          <w:rFonts w:ascii="Times New Roman" w:eastAsia="Times New Roman" w:hAnsi="Times New Roman" w:cs="Times New Roman"/>
          <w:sz w:val="24"/>
          <w:szCs w:val="24"/>
          <w:lang w:eastAsia="pl-PL"/>
        </w:rPr>
        <w:t>o pomocy społecznej.</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Opieka instytucjonalna</w:t>
      </w:r>
      <w:r w:rsidRPr="007854AF">
        <w:rPr>
          <w:rFonts w:ascii="Times New Roman" w:eastAsia="Times New Roman" w:hAnsi="Times New Roman" w:cs="Times New Roman"/>
          <w:sz w:val="24"/>
          <w:szCs w:val="24"/>
          <w:lang w:eastAsia="pl-PL"/>
        </w:rPr>
        <w:t xml:space="preserve"> – usługi świadczone:</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w placówce opiekuńczo-pobytowej, czyli placówce wieloosoboweg</w:t>
      </w:r>
      <w:r w:rsidR="009F7FD1">
        <w:rPr>
          <w:rFonts w:ascii="Times New Roman" w:eastAsia="Times New Roman" w:hAnsi="Times New Roman" w:cs="Times New Roman"/>
          <w:sz w:val="24"/>
          <w:szCs w:val="24"/>
          <w:lang w:eastAsia="pl-PL"/>
        </w:rPr>
        <w:t>o całodobowego pobytu i opieki,</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której liczba mieszkańców jest większa niż</w:t>
      </w:r>
      <w:r w:rsidR="001774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30 osób lub w której:</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nie są świadczone w sposób zindywidual</w:t>
      </w:r>
      <w:r w:rsidR="000149A9">
        <w:rPr>
          <w:rFonts w:ascii="Times New Roman" w:eastAsia="Times New Roman" w:hAnsi="Times New Roman" w:cs="Times New Roman"/>
          <w:sz w:val="24"/>
          <w:szCs w:val="24"/>
          <w:lang w:eastAsia="pl-PL"/>
        </w:rPr>
        <w:t xml:space="preserve">izowany (dostosowany do potrzeb </w:t>
      </w:r>
      <w:r w:rsidRPr="007854AF">
        <w:rPr>
          <w:rFonts w:ascii="Times New Roman" w:eastAsia="Times New Roman" w:hAnsi="Times New Roman" w:cs="Times New Roman"/>
          <w:sz w:val="24"/>
          <w:szCs w:val="24"/>
          <w:lang w:eastAsia="pl-PL"/>
        </w:rPr>
        <w:t>i możliwości danej osoby);</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wymagania organizacyjne mają pierwszeństwo przed indywidualnymi potrzeba</w:t>
      </w:r>
      <w:r w:rsidR="00177436">
        <w:rPr>
          <w:rFonts w:ascii="Times New Roman" w:eastAsia="Times New Roman" w:hAnsi="Times New Roman" w:cs="Times New Roman"/>
          <w:sz w:val="24"/>
          <w:szCs w:val="24"/>
          <w:lang w:eastAsia="pl-PL"/>
        </w:rPr>
        <w:t>mi</w:t>
      </w:r>
      <w:r w:rsidRPr="007854AF">
        <w:rPr>
          <w:rFonts w:ascii="Times New Roman" w:eastAsia="Times New Roman" w:hAnsi="Times New Roman" w:cs="Times New Roman"/>
          <w:sz w:val="24"/>
          <w:szCs w:val="24"/>
          <w:lang w:eastAsia="pl-PL"/>
        </w:rPr>
        <w:t xml:space="preserve"> mieszkańców;</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iii. mieszkańcy nie mają wystarczającej kontroli nad swoim życiem i na</w:t>
      </w:r>
      <w:r w:rsidR="009F7FD1">
        <w:rPr>
          <w:rFonts w:ascii="Times New Roman" w:eastAsia="Times New Roman" w:hAnsi="Times New Roman" w:cs="Times New Roman"/>
          <w:sz w:val="24"/>
          <w:szCs w:val="24"/>
          <w:lang w:eastAsia="pl-PL"/>
        </w:rPr>
        <w:t>d decyzjami, które ich  dotyczą</w:t>
      </w:r>
      <w:r w:rsidR="009F7FD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funkcjonowania w ramach placówki;</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iv. mieszkańcy są odizolowani od ogółu społeczności lub zmuszeni do mieszkania razem;</w:t>
      </w:r>
    </w:p>
    <w:p w:rsidR="002561E7" w:rsidRPr="007854AF"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w placówce opiekuńczo-wychowawczej w rozumieniu ustawy z dnia 9 czerwca 201</w:t>
      </w:r>
      <w:r w:rsidR="000149A9">
        <w:rPr>
          <w:rFonts w:ascii="Times New Roman" w:eastAsia="Times New Roman" w:hAnsi="Times New Roman" w:cs="Times New Roman"/>
          <w:sz w:val="24"/>
          <w:szCs w:val="24"/>
          <w:lang w:eastAsia="pl-PL"/>
        </w:rPr>
        <w:t xml:space="preserve">1 r. </w:t>
      </w:r>
      <w:r w:rsidRPr="007854AF">
        <w:rPr>
          <w:rFonts w:ascii="Times New Roman" w:eastAsia="Times New Roman" w:hAnsi="Times New Roman" w:cs="Times New Roman"/>
          <w:sz w:val="24"/>
          <w:szCs w:val="24"/>
          <w:lang w:eastAsia="pl-PL"/>
        </w:rPr>
        <w:t xml:space="preserve">o wspieraniu rodziny i systemie pieczy </w:t>
      </w:r>
      <w:r w:rsidR="00330768">
        <w:rPr>
          <w:rFonts w:ascii="Times New Roman" w:eastAsia="Times New Roman" w:hAnsi="Times New Roman" w:cs="Times New Roman"/>
          <w:sz w:val="24"/>
          <w:szCs w:val="24"/>
          <w:lang w:eastAsia="pl-PL"/>
        </w:rPr>
        <w:t>zastępczej (Dz. U. z 2019</w:t>
      </w:r>
      <w:r w:rsidRPr="007854AF">
        <w:rPr>
          <w:rFonts w:ascii="Times New Roman" w:eastAsia="Times New Roman" w:hAnsi="Times New Roman" w:cs="Times New Roman"/>
          <w:sz w:val="24"/>
          <w:szCs w:val="24"/>
          <w:lang w:eastAsia="pl-PL"/>
        </w:rPr>
        <w:t xml:space="preserve"> r. poz. </w:t>
      </w:r>
      <w:r w:rsidR="00330768">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 </w:t>
      </w:r>
      <w:proofErr w:type="spellStart"/>
      <w:r w:rsidRPr="007854AF">
        <w:rPr>
          <w:rFonts w:ascii="Times New Roman" w:eastAsia="Times New Roman" w:hAnsi="Times New Roman" w:cs="Times New Roman"/>
          <w:sz w:val="24"/>
          <w:szCs w:val="24"/>
          <w:lang w:eastAsia="pl-PL"/>
        </w:rPr>
        <w:t>późn</w:t>
      </w:r>
      <w:proofErr w:type="spellEnd"/>
      <w:r w:rsidRPr="007854AF">
        <w:rPr>
          <w:rFonts w:ascii="Times New Roman" w:eastAsia="Times New Roman" w:hAnsi="Times New Roman" w:cs="Times New Roman"/>
          <w:sz w:val="24"/>
          <w:szCs w:val="24"/>
          <w:lang w:eastAsia="pl-PL"/>
        </w:rPr>
        <w:t>. zm.) powyżej 14 osób.</w:t>
      </w:r>
    </w:p>
    <w:p w:rsidR="002561E7" w:rsidRPr="008537DE" w:rsidRDefault="002561E7" w:rsidP="000149A9">
      <w:pPr>
        <w:spacing w:after="0" w:line="312" w:lineRule="auto"/>
        <w:rPr>
          <w:rFonts w:ascii="Times New Roman" w:eastAsia="Times New Roman" w:hAnsi="Times New Roman" w:cs="Times New Roman"/>
          <w:sz w:val="10"/>
          <w:szCs w:val="10"/>
          <w:lang w:eastAsia="pl-PL"/>
        </w:rPr>
      </w:pPr>
    </w:p>
    <w:p w:rsidR="00D23BC2" w:rsidRDefault="002561E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lastRenderedPageBreak/>
        <w:t>Świetlica środowiskowa</w:t>
      </w:r>
      <w:r w:rsidRPr="007854AF">
        <w:rPr>
          <w:rFonts w:ascii="Times New Roman" w:eastAsia="Times New Roman" w:hAnsi="Times New Roman" w:cs="Times New Roman"/>
          <w:sz w:val="24"/>
          <w:szCs w:val="24"/>
          <w:lang w:eastAsia="pl-PL"/>
        </w:rPr>
        <w:t xml:space="preserve"> – to placówka wsparcia dziennego, wspierająca lokalną społeczność w procesie wychowywania dzieci i młodzieży. Działania świetlic środowiskowych najczęściej ukierunkowane są na dzieci i młodzież wywodzące się z rodzin patologicznych lub mających trudną sytuację materialną. Działalność tego typu placówek reguluje Ustawa z dnia 9 czerwca 2011 r. o wsparciu rodziny i systemie pieczy zastępczej</w:t>
      </w:r>
      <w:r w:rsidR="00F721DA">
        <w:rPr>
          <w:rFonts w:ascii="Times New Roman" w:eastAsia="Times New Roman" w:hAnsi="Times New Roman" w:cs="Times New Roman"/>
          <w:sz w:val="24"/>
          <w:szCs w:val="24"/>
          <w:lang w:eastAsia="pl-PL"/>
        </w:rPr>
        <w:t xml:space="preserve"> </w:t>
      </w:r>
      <w:r w:rsidR="00F721DA" w:rsidRPr="007854AF">
        <w:rPr>
          <w:rFonts w:ascii="Times New Roman" w:eastAsia="Times New Roman" w:hAnsi="Times New Roman" w:cs="Times New Roman"/>
          <w:sz w:val="24"/>
          <w:szCs w:val="24"/>
          <w:lang w:eastAsia="pl-PL"/>
        </w:rPr>
        <w:t>(Dz. U. z 201</w:t>
      </w:r>
      <w:r w:rsidR="00236E1F">
        <w:rPr>
          <w:rFonts w:ascii="Times New Roman" w:eastAsia="Times New Roman" w:hAnsi="Times New Roman" w:cs="Times New Roman"/>
          <w:sz w:val="24"/>
          <w:szCs w:val="24"/>
          <w:lang w:eastAsia="pl-PL"/>
        </w:rPr>
        <w:t>9</w:t>
      </w:r>
      <w:r w:rsidR="00F721DA" w:rsidRPr="007854AF">
        <w:rPr>
          <w:rFonts w:ascii="Times New Roman" w:eastAsia="Times New Roman" w:hAnsi="Times New Roman" w:cs="Times New Roman"/>
          <w:sz w:val="24"/>
          <w:szCs w:val="24"/>
          <w:lang w:eastAsia="pl-PL"/>
        </w:rPr>
        <w:t xml:space="preserve"> r. poz. </w:t>
      </w:r>
      <w:r w:rsidR="00236E1F">
        <w:rPr>
          <w:rFonts w:ascii="Times New Roman" w:eastAsia="Times New Roman" w:hAnsi="Times New Roman" w:cs="Times New Roman"/>
          <w:sz w:val="24"/>
          <w:szCs w:val="24"/>
          <w:lang w:eastAsia="pl-PL"/>
        </w:rPr>
        <w:t>1111</w:t>
      </w:r>
      <w:r w:rsidR="00F721DA" w:rsidRPr="007854AF">
        <w:rPr>
          <w:rFonts w:ascii="Times New Roman" w:eastAsia="Times New Roman" w:hAnsi="Times New Roman" w:cs="Times New Roman"/>
          <w:sz w:val="24"/>
          <w:szCs w:val="24"/>
          <w:lang w:eastAsia="pl-PL"/>
        </w:rPr>
        <w:t xml:space="preserve"> z </w:t>
      </w:r>
      <w:proofErr w:type="spellStart"/>
      <w:r w:rsidR="00F721DA" w:rsidRPr="007854AF">
        <w:rPr>
          <w:rFonts w:ascii="Times New Roman" w:eastAsia="Times New Roman" w:hAnsi="Times New Roman" w:cs="Times New Roman"/>
          <w:sz w:val="24"/>
          <w:szCs w:val="24"/>
          <w:lang w:eastAsia="pl-PL"/>
        </w:rPr>
        <w:t>późn</w:t>
      </w:r>
      <w:proofErr w:type="spellEnd"/>
      <w:r w:rsidR="00F721DA" w:rsidRPr="007854AF">
        <w:rPr>
          <w:rFonts w:ascii="Times New Roman" w:eastAsia="Times New Roman" w:hAnsi="Times New Roman" w:cs="Times New Roman"/>
          <w:sz w:val="24"/>
          <w:szCs w:val="24"/>
          <w:lang w:eastAsia="pl-PL"/>
        </w:rPr>
        <w:t>. zm.)</w:t>
      </w:r>
      <w:r w:rsidR="00F721DA">
        <w:rPr>
          <w:rFonts w:ascii="Times New Roman" w:eastAsia="Times New Roman" w:hAnsi="Times New Roman" w:cs="Times New Roman"/>
          <w:sz w:val="24"/>
          <w:szCs w:val="24"/>
          <w:lang w:eastAsia="pl-PL"/>
        </w:rPr>
        <w:t>.</w:t>
      </w: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EA5C0B" w:rsidRDefault="00EA5C0B"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53783A" w:rsidRDefault="0053783A" w:rsidP="000149A9">
      <w:pPr>
        <w:spacing w:after="0" w:line="312" w:lineRule="auto"/>
        <w:jc w:val="both"/>
        <w:rPr>
          <w:rFonts w:ascii="Times New Roman" w:eastAsia="Times New Roman" w:hAnsi="Times New Roman" w:cs="Times New Roman"/>
          <w:sz w:val="24"/>
          <w:szCs w:val="24"/>
          <w:lang w:eastAsia="pl-PL"/>
        </w:rPr>
      </w:pPr>
    </w:p>
    <w:p w:rsidR="00C95806" w:rsidRPr="00A65866" w:rsidRDefault="00C95806" w:rsidP="000149A9">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0460C1"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3154C6">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D23BC2" w:rsidRPr="007854AF" w:rsidRDefault="000460C1"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853571"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w:t>
      </w:r>
      <w:proofErr w:type="spellStart"/>
      <w:r w:rsidR="00963134">
        <w:rPr>
          <w:rFonts w:ascii="Times New Roman" w:eastAsia="Times New Roman" w:hAnsi="Times New Roman" w:cs="Times New Roman"/>
          <w:sz w:val="24"/>
          <w:szCs w:val="24"/>
          <w:lang w:eastAsia="pl-PL"/>
        </w:rPr>
        <w:t>Dolina</w:t>
      </w:r>
      <w:proofErr w:type="spellEnd"/>
      <w:r w:rsidR="00963134">
        <w:rPr>
          <w:rFonts w:ascii="Times New Roman" w:eastAsia="Times New Roman" w:hAnsi="Times New Roman" w:cs="Times New Roman"/>
          <w:sz w:val="24"/>
          <w:szCs w:val="24"/>
          <w:lang w:eastAsia="pl-PL"/>
        </w:rPr>
        <w:t xml:space="preserve"> </w:t>
      </w:r>
      <w:proofErr w:type="spellStart"/>
      <w:r w:rsidR="00963134">
        <w:rPr>
          <w:rFonts w:ascii="Times New Roman" w:eastAsia="Times New Roman" w:hAnsi="Times New Roman" w:cs="Times New Roman"/>
          <w:sz w:val="24"/>
          <w:szCs w:val="24"/>
          <w:lang w:eastAsia="pl-PL"/>
        </w:rPr>
        <w:t>Drwęcy</w:t>
      </w:r>
      <w:proofErr w:type="spellEnd"/>
      <w:r w:rsidR="0096313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w:t>
      </w:r>
      <w:proofErr w:type="spellStart"/>
      <w:r w:rsidR="00963134">
        <w:rPr>
          <w:rFonts w:ascii="Times New Roman" w:eastAsia="Times New Roman" w:hAnsi="Times New Roman" w:cs="Times New Roman"/>
          <w:sz w:val="24"/>
          <w:szCs w:val="24"/>
          <w:lang w:eastAsia="pl-PL"/>
        </w:rPr>
        <w:t>Dolina</w:t>
      </w:r>
      <w:proofErr w:type="spellEnd"/>
      <w:r w:rsidR="00963134">
        <w:rPr>
          <w:rFonts w:ascii="Times New Roman" w:eastAsia="Times New Roman" w:hAnsi="Times New Roman" w:cs="Times New Roman"/>
          <w:sz w:val="24"/>
          <w:szCs w:val="24"/>
          <w:lang w:eastAsia="pl-PL"/>
        </w:rPr>
        <w:t xml:space="preserve"> </w:t>
      </w:r>
      <w:proofErr w:type="spellStart"/>
      <w:r w:rsidR="00963134">
        <w:rPr>
          <w:rFonts w:ascii="Times New Roman" w:eastAsia="Times New Roman" w:hAnsi="Times New Roman" w:cs="Times New Roman"/>
          <w:sz w:val="24"/>
          <w:szCs w:val="24"/>
          <w:lang w:eastAsia="pl-PL"/>
        </w:rPr>
        <w:t>Drwęcy</w:t>
      </w:r>
      <w:proofErr w:type="spellEnd"/>
      <w:r w:rsidR="0096313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Projekty objęte grantem, wybrane do dofinansowania, będą realizowane w ramach Pro</w:t>
      </w:r>
      <w:r w:rsidR="00853571">
        <w:rPr>
          <w:rFonts w:ascii="Times New Roman" w:eastAsia="Times New Roman" w:hAnsi="Times New Roman" w:cs="Times New Roman"/>
          <w:sz w:val="24"/>
          <w:szCs w:val="24"/>
          <w:lang w:eastAsia="pl-PL"/>
        </w:rPr>
        <w:t>jektu grantowego</w:t>
      </w:r>
      <w:r w:rsidR="00853571">
        <w:rPr>
          <w:rFonts w:ascii="Times New Roman" w:eastAsia="Times New Roman" w:hAnsi="Times New Roman" w:cs="Times New Roman"/>
          <w:sz w:val="24"/>
          <w:szCs w:val="24"/>
          <w:lang w:eastAsia="pl-PL"/>
        </w:rPr>
        <w:br/>
      </w:r>
      <w:r w:rsidR="00413562">
        <w:rPr>
          <w:rFonts w:ascii="Times New Roman" w:eastAsia="Times New Roman" w:hAnsi="Times New Roman" w:cs="Times New Roman"/>
          <w:sz w:val="24"/>
          <w:szCs w:val="24"/>
          <w:lang w:eastAsia="pl-PL"/>
        </w:rPr>
        <w:t>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2C13C6" w:rsidRPr="00EB77B2" w:rsidRDefault="002C13C6" w:rsidP="002C13C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t>
      </w:r>
      <w:r w:rsidR="00A8297C">
        <w:rPr>
          <w:rFonts w:ascii="Times New Roman" w:eastAsia="Times New Roman" w:hAnsi="Times New Roman" w:cs="Times New Roman"/>
          <w:lang w:eastAsia="pl-PL"/>
        </w:rPr>
        <w:t xml:space="preserve">w </w:t>
      </w:r>
      <w:proofErr w:type="spellStart"/>
      <w:r w:rsidR="00A8297C">
        <w:rPr>
          <w:rFonts w:ascii="Times New Roman" w:eastAsia="Times New Roman" w:hAnsi="Times New Roman" w:cs="Times New Roman"/>
          <w:lang w:eastAsia="pl-PL"/>
        </w:rPr>
        <w:t>rozwoju</w:t>
      </w:r>
      <w:proofErr w:type="spellEnd"/>
      <w:r w:rsidR="00A8297C">
        <w:rPr>
          <w:rFonts w:ascii="Times New Roman" w:eastAsia="Times New Roman" w:hAnsi="Times New Roman" w:cs="Times New Roman"/>
          <w:lang w:eastAsia="pl-PL"/>
        </w:rPr>
        <w:t xml:space="preserve"> regionalnego </w:t>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FD71B6"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 xml:space="preserve">ć w terminie </w:t>
      </w:r>
      <w:r w:rsidR="00F520C0">
        <w:rPr>
          <w:rFonts w:ascii="Times New Roman" w:eastAsia="Times New Roman" w:hAnsi="Times New Roman" w:cs="Times New Roman"/>
          <w:b/>
          <w:sz w:val="24"/>
          <w:szCs w:val="24"/>
          <w:lang w:eastAsia="pl-PL"/>
        </w:rPr>
        <w:t>od 17.12.2020 do 31</w:t>
      </w:r>
      <w:r w:rsidR="008979A9" w:rsidRPr="00A8297C">
        <w:rPr>
          <w:rFonts w:ascii="Times New Roman" w:eastAsia="Times New Roman" w:hAnsi="Times New Roman" w:cs="Times New Roman"/>
          <w:b/>
          <w:sz w:val="24"/>
          <w:szCs w:val="24"/>
          <w:lang w:eastAsia="pl-PL"/>
        </w:rPr>
        <w:t>.12</w:t>
      </w:r>
      <w:r w:rsidR="00F520C0">
        <w:rPr>
          <w:rFonts w:ascii="Times New Roman" w:eastAsia="Times New Roman" w:hAnsi="Times New Roman" w:cs="Times New Roman"/>
          <w:b/>
          <w:sz w:val="24"/>
          <w:szCs w:val="24"/>
          <w:lang w:eastAsia="pl-PL"/>
        </w:rPr>
        <w:t>.2020</w:t>
      </w:r>
      <w:r w:rsidR="008979A9" w:rsidRPr="00A8297C">
        <w:rPr>
          <w:rFonts w:ascii="Times New Roman" w:eastAsia="Times New Roman" w:hAnsi="Times New Roman" w:cs="Times New Roman"/>
          <w:b/>
          <w:sz w:val="24"/>
          <w:szCs w:val="24"/>
          <w:lang w:eastAsia="pl-PL"/>
        </w:rPr>
        <w:t>.</w:t>
      </w:r>
      <w:r w:rsidR="00A8297C">
        <w:rPr>
          <w:rFonts w:ascii="Times New Roman" w:eastAsia="Times New Roman" w:hAnsi="Times New Roman" w:cs="Times New Roman"/>
          <w:sz w:val="24"/>
          <w:szCs w:val="24"/>
          <w:lang w:eastAsia="pl-PL"/>
        </w:rPr>
        <w:t xml:space="preserv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FD71B6">
        <w:rPr>
          <w:rFonts w:ascii="Times New Roman" w:eastAsia="Times New Roman" w:hAnsi="Times New Roman" w:cs="Times New Roman"/>
          <w:sz w:val="24"/>
          <w:szCs w:val="24"/>
          <w:lang w:eastAsia="pl-PL"/>
        </w:rPr>
        <w:t>bowiązujących wzorów wskazanych</w:t>
      </w:r>
      <w:r w:rsidR="00FD71B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FD71B6">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Wersję ostateczną kompletnie </w:t>
      </w:r>
      <w:r w:rsidR="00FD71B6">
        <w:rPr>
          <w:rFonts w:ascii="Times New Roman" w:eastAsia="Times New Roman" w:hAnsi="Times New Roman" w:cs="Times New Roman"/>
          <w:sz w:val="24"/>
          <w:szCs w:val="24"/>
          <w:lang w:eastAsia="pl-PL"/>
        </w:rPr>
        <w:t>wypełnionego formularza wniosku</w:t>
      </w:r>
      <w:r w:rsidR="00FD71B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A82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A8297C">
        <w:rPr>
          <w:rFonts w:ascii="Times New Roman" w:eastAsia="Times New Roman" w:hAnsi="Times New Roman" w:cs="Times New Roman"/>
          <w:lang w:eastAsia="pl-PL"/>
        </w:rPr>
        <w:t>nych w odpowiedzi na Ogłoszenie</w:t>
      </w:r>
      <w:r w:rsidR="00A8297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C132CE">
        <w:rPr>
          <w:rFonts w:ascii="Times New Roman" w:eastAsia="Calibri" w:hAnsi="Times New Roman" w:cs="Times New Roman"/>
          <w:sz w:val="24"/>
          <w:szCs w:val="24"/>
        </w:rPr>
        <w:t>ocztowej wyznaczonego operatora</w:t>
      </w:r>
      <w:r w:rsidR="00C132CE">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C132CE" w:rsidRPr="00C132CE" w:rsidRDefault="00C132CE" w:rsidP="002748FF">
      <w:pPr>
        <w:spacing w:after="0"/>
        <w:jc w:val="both"/>
        <w:rPr>
          <w:rFonts w:ascii="Times New Roman" w:hAnsi="Times New Roman" w:cs="Times New Roman"/>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r w:rsidR="0021486C">
        <w:rPr>
          <w:rFonts w:ascii="Times New Roman" w:hAnsi="Times New Roman" w:cs="Times New Roman"/>
          <w:b/>
          <w:sz w:val="24"/>
          <w:szCs w:val="24"/>
          <w:u w:val="single"/>
        </w:rPr>
        <w:t>.</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BC4227" w:rsidRPr="007854AF" w:rsidRDefault="00BC4227" w:rsidP="00BC4227">
      <w:pPr>
        <w:spacing w:after="0"/>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Miejsce złożenia wniosku:</w:t>
      </w:r>
    </w:p>
    <w:p w:rsidR="00BC4227" w:rsidRPr="007854AF" w:rsidRDefault="00BC4227" w:rsidP="00BC4227">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w:t>
      </w:r>
      <w:proofErr w:type="spellStart"/>
      <w:r>
        <w:rPr>
          <w:rFonts w:ascii="Times New Roman" w:eastAsia="Times New Roman" w:hAnsi="Times New Roman" w:cs="Times New Roman"/>
          <w:sz w:val="24"/>
          <w:szCs w:val="24"/>
          <w:lang w:eastAsia="pl-PL"/>
        </w:rPr>
        <w:t>Dolina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Drwęcy</w:t>
      </w:r>
      <w:proofErr w:type="spellEnd"/>
      <w:r>
        <w:rPr>
          <w:rFonts w:ascii="Times New Roman" w:eastAsia="Times New Roman" w:hAnsi="Times New Roman" w:cs="Times New Roman"/>
          <w:sz w:val="24"/>
          <w:szCs w:val="24"/>
          <w:lang w:eastAsia="pl-PL"/>
        </w:rPr>
        <w:t>”,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2F7B2F" w:rsidRPr="00FC5BD3" w:rsidRDefault="002F7B2F" w:rsidP="002F7B2F">
      <w:pPr>
        <w:spacing w:after="0"/>
        <w:jc w:val="both"/>
        <w:rPr>
          <w:rFonts w:ascii="Times New Roman" w:eastAsia="Times New Roman" w:hAnsi="Times New Roman" w:cs="Times New Roman"/>
          <w:sz w:val="24"/>
          <w:szCs w:val="24"/>
          <w:lang w:eastAsia="pl-PL"/>
        </w:rPr>
      </w:pPr>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w:t>
      </w:r>
      <w:r w:rsidR="00BE5CA5">
        <w:rPr>
          <w:rFonts w:ascii="Times New Roman" w:eastAsia="Times New Roman" w:hAnsi="Times New Roman" w:cs="Times New Roman"/>
          <w:sz w:val="24"/>
          <w:szCs w:val="24"/>
          <w:lang w:eastAsia="pl-PL"/>
        </w:rPr>
        <w:t>ć jednostki samorządu terytorialnego.</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Wdrażanie Strategii Rozwoju Lokalnego Kierowanego przez Społeczność Lokalnej Grupy Działania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 umożliwienie realizacji celu ogólnego 2: Rozwój kapitału społecznego oraz integracja społeczno-zawodowa obszaru LGD „</w:t>
      </w:r>
      <w:proofErr w:type="spellStart"/>
      <w:r w:rsidR="0094351A">
        <w:rPr>
          <w:rFonts w:ascii="Times New Roman" w:eastAsia="Times New Roman" w:hAnsi="Times New Roman" w:cs="Times New Roman"/>
          <w:sz w:val="24"/>
          <w:szCs w:val="24"/>
          <w:lang w:eastAsia="pl-PL"/>
        </w:rPr>
        <w:t>Dolina</w:t>
      </w:r>
      <w:proofErr w:type="spellEnd"/>
      <w:r w:rsidR="0094351A">
        <w:rPr>
          <w:rFonts w:ascii="Times New Roman" w:eastAsia="Times New Roman" w:hAnsi="Times New Roman" w:cs="Times New Roman"/>
          <w:sz w:val="24"/>
          <w:szCs w:val="24"/>
          <w:lang w:eastAsia="pl-PL"/>
        </w:rPr>
        <w:t xml:space="preserve"> </w:t>
      </w:r>
      <w:proofErr w:type="spellStart"/>
      <w:r w:rsidR="0094351A">
        <w:rPr>
          <w:rFonts w:ascii="Times New Roman" w:eastAsia="Times New Roman" w:hAnsi="Times New Roman" w:cs="Times New Roman"/>
          <w:sz w:val="24"/>
          <w:szCs w:val="24"/>
          <w:lang w:eastAsia="pl-PL"/>
        </w:rPr>
        <w:t>Drwęcy</w:t>
      </w:r>
      <w:proofErr w:type="spellEnd"/>
      <w:r w:rsidR="0094351A">
        <w:rPr>
          <w:rFonts w:ascii="Times New Roman" w:eastAsia="Times New Roman" w:hAnsi="Times New Roman" w:cs="Times New Roman"/>
          <w:sz w:val="24"/>
          <w:szCs w:val="24"/>
          <w:lang w:eastAsia="pl-PL"/>
        </w:rPr>
        <w:t xml:space="preserve">”,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kluby samopomocy (w tym z programem rówieśniczym obejmujące m.in.: rówieśnicze doradztwo, edukację, liderowanie, </w:t>
      </w:r>
      <w:proofErr w:type="spellStart"/>
      <w:r w:rsidRPr="007854AF">
        <w:rPr>
          <w:rFonts w:ascii="Times New Roman" w:eastAsia="Times New Roman" w:hAnsi="Times New Roman" w:cs="Times New Roman"/>
          <w:sz w:val="24"/>
          <w:szCs w:val="24"/>
          <w:lang w:eastAsia="pl-PL"/>
        </w:rPr>
        <w:t>coaching</w:t>
      </w:r>
      <w:proofErr w:type="spellEnd"/>
      <w:r w:rsidRPr="007854AF">
        <w:rPr>
          <w:rFonts w:ascii="Times New Roman" w:eastAsia="Times New Roman" w:hAnsi="Times New Roman" w:cs="Times New Roman"/>
          <w:sz w:val="24"/>
          <w:szCs w:val="24"/>
          <w:lang w:eastAsia="pl-PL"/>
        </w:rPr>
        <w:t xml:space="preserve"> rówieśniczy), </w:t>
      </w: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świetlice środowiskowe (w tym z programem socjoterapeutycznym, pr</w:t>
      </w:r>
      <w:r w:rsidR="006F0A64">
        <w:rPr>
          <w:rFonts w:ascii="Times New Roman" w:eastAsia="Times New Roman" w:hAnsi="Times New Roman" w:cs="Times New Roman"/>
          <w:sz w:val="24"/>
          <w:szCs w:val="24"/>
          <w:lang w:eastAsia="pl-PL"/>
        </w:rPr>
        <w:t xml:space="preserve">ogramem rówieśniczym </w:t>
      </w:r>
      <w:r w:rsidRPr="007854AF">
        <w:rPr>
          <w:rFonts w:ascii="Times New Roman" w:eastAsia="Times New Roman" w:hAnsi="Times New Roman" w:cs="Times New Roman"/>
          <w:sz w:val="24"/>
          <w:szCs w:val="24"/>
          <w:lang w:eastAsia="pl-PL"/>
        </w:rPr>
        <w:t xml:space="preserve">obejmujące m.in.: rówieśnicze doradztwo, edukację, liderowanie, </w:t>
      </w:r>
      <w:proofErr w:type="spellStart"/>
      <w:r w:rsidRPr="007854AF">
        <w:rPr>
          <w:rFonts w:ascii="Times New Roman" w:eastAsia="Times New Roman" w:hAnsi="Times New Roman" w:cs="Times New Roman"/>
          <w:sz w:val="24"/>
          <w:szCs w:val="24"/>
          <w:lang w:eastAsia="pl-PL"/>
        </w:rPr>
        <w:t>coaching</w:t>
      </w:r>
      <w:proofErr w:type="spellEnd"/>
      <w:r w:rsidRPr="007854AF">
        <w:rPr>
          <w:rFonts w:ascii="Times New Roman" w:eastAsia="Times New Roman" w:hAnsi="Times New Roman" w:cs="Times New Roman"/>
          <w:sz w:val="24"/>
          <w:szCs w:val="24"/>
          <w:lang w:eastAsia="pl-PL"/>
        </w:rPr>
        <w:t xml:space="preserve"> rówieśniczy).</w:t>
      </w: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Pr="00C40ED7" w:rsidRDefault="009A5789" w:rsidP="007854AF">
      <w:pPr>
        <w:spacing w:after="0"/>
        <w:rPr>
          <w:rFonts w:ascii="Times New Roman" w:eastAsia="Times New Roman" w:hAnsi="Times New Roman" w:cs="Times New Roman"/>
          <w:sz w:val="10"/>
          <w:szCs w:val="10"/>
          <w:lang w:eastAsia="pl-PL"/>
        </w:rPr>
      </w:pP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F53580">
        <w:rPr>
          <w:rFonts w:ascii="Times New Roman" w:eastAsia="Times New Roman" w:hAnsi="Times New Roman" w:cs="Times New Roman"/>
          <w:b/>
          <w:sz w:val="24"/>
          <w:szCs w:val="24"/>
          <w:lang w:eastAsia="pl-PL"/>
        </w:rPr>
        <w:lastRenderedPageBreak/>
        <w:t>Szczegółowe warunki realizacji usług opiekuńczych w formie KLUBÓW SAMOPOMOCY</w:t>
      </w:r>
      <w:r w:rsidRPr="007854AF">
        <w:rPr>
          <w:rFonts w:ascii="Times New Roman" w:eastAsia="Times New Roman" w:hAnsi="Times New Roman" w:cs="Times New Roman"/>
          <w:sz w:val="24"/>
          <w:szCs w:val="24"/>
          <w:lang w:eastAsia="pl-PL"/>
        </w:rPr>
        <w:t>:</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społeczne, w szczególności usługi opiekuńcze są realiz</w:t>
      </w:r>
      <w:r w:rsidR="00916FFE">
        <w:rPr>
          <w:rFonts w:ascii="Times New Roman" w:eastAsia="Times New Roman" w:hAnsi="Times New Roman" w:cs="Times New Roman"/>
          <w:sz w:val="24"/>
          <w:szCs w:val="24"/>
          <w:lang w:eastAsia="pl-PL"/>
        </w:rPr>
        <w:t>owane przez podmioty prowadzące</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9A5789" w:rsidRPr="007854AF">
        <w:rPr>
          <w:rFonts w:ascii="Times New Roman" w:eastAsia="Times New Roman" w:hAnsi="Times New Roman" w:cs="Times New Roman"/>
          <w:sz w:val="24"/>
          <w:szCs w:val="24"/>
          <w:lang w:eastAsia="pl-PL"/>
        </w:rPr>
        <w:t>s</w:t>
      </w:r>
      <w:r w:rsidRPr="007854AF">
        <w:rPr>
          <w:rFonts w:ascii="Times New Roman" w:eastAsia="Times New Roman" w:hAnsi="Times New Roman" w:cs="Times New Roman"/>
          <w:sz w:val="24"/>
          <w:szCs w:val="24"/>
          <w:lang w:eastAsia="pl-PL"/>
        </w:rPr>
        <w:t>wojej</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działalności statutowej usługi społeczne lub przez podmioty prowadzące w swojej działalności</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jednocześnie usługi społeczne i zdrowotne (w przypadku realizacji w ramach jednego projektu usług</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społecznych i zdrowotnych).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opiekuńcze mogą być świadczone </w:t>
      </w:r>
      <w:r w:rsidR="009A5789" w:rsidRPr="007854AF">
        <w:rPr>
          <w:rFonts w:ascii="Times New Roman" w:eastAsia="Times New Roman" w:hAnsi="Times New Roman" w:cs="Times New Roman"/>
          <w:sz w:val="24"/>
          <w:szCs w:val="24"/>
          <w:lang w:eastAsia="pl-PL"/>
        </w:rPr>
        <w:t>w</w:t>
      </w:r>
      <w:r w:rsidRPr="007854AF">
        <w:rPr>
          <w:rFonts w:ascii="Times New Roman" w:eastAsia="Times New Roman" w:hAnsi="Times New Roman" w:cs="Times New Roman"/>
          <w:sz w:val="24"/>
          <w:szCs w:val="24"/>
          <w:lang w:eastAsia="pl-PL"/>
        </w:rPr>
        <w:t>yłącznie</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dla osób niesamodzielnych.</w:t>
      </w:r>
    </w:p>
    <w:p w:rsidR="0062686F" w:rsidRPr="007854AF" w:rsidRDefault="0062686F" w:rsidP="00FF411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9A578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dla usług opiekuńczych prowadzi każdorazowo do zwiększenia liczby miejsc świadczenia usług opiekuńczych w społeczności lokalnej oraz liczby osób objętych usługami świadczonymi w społeczności lokalnej przez danego be</w:t>
      </w:r>
      <w:r w:rsidR="001963AA">
        <w:rPr>
          <w:rFonts w:ascii="Times New Roman" w:eastAsia="Times New Roman" w:hAnsi="Times New Roman" w:cs="Times New Roman"/>
          <w:sz w:val="24"/>
          <w:szCs w:val="24"/>
          <w:lang w:eastAsia="pl-PL"/>
        </w:rPr>
        <w:t xml:space="preserve">neficjenta w stosunku do danych </w:t>
      </w:r>
      <w:r w:rsidRPr="007854AF">
        <w:rPr>
          <w:rFonts w:ascii="Times New Roman" w:eastAsia="Times New Roman" w:hAnsi="Times New Roman" w:cs="Times New Roman"/>
          <w:sz w:val="24"/>
          <w:szCs w:val="24"/>
          <w:lang w:eastAsia="pl-PL"/>
        </w:rPr>
        <w:t>z roku poprz</w:t>
      </w:r>
      <w:r w:rsidR="00916FFE">
        <w:rPr>
          <w:rFonts w:ascii="Times New Roman" w:eastAsia="Times New Roman" w:hAnsi="Times New Roman" w:cs="Times New Roman"/>
          <w:sz w:val="24"/>
          <w:szCs w:val="24"/>
          <w:lang w:eastAsia="pl-PL"/>
        </w:rPr>
        <w:t>edzającego rok złożenia wniosku</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dofinansowanie projektu.</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Wsparcie dla zwiększania liczby miejsc świadczenia usług opiekuńczych odbywa się poprzez tworzenie miejsc świadczenia usług opiekuńczych w społeczności lokalnej w formie stałego lub krótkookreso</w:t>
      </w:r>
      <w:r w:rsidR="006406DA">
        <w:rPr>
          <w:rFonts w:ascii="Times New Roman" w:eastAsia="Times New Roman" w:hAnsi="Times New Roman" w:cs="Times New Roman"/>
          <w:sz w:val="24"/>
          <w:szCs w:val="24"/>
          <w:lang w:eastAsia="pl-PL"/>
        </w:rPr>
        <w:t>wego pobytu dziennego; m</w:t>
      </w:r>
      <w:r w:rsidRPr="007854AF">
        <w:rPr>
          <w:rFonts w:ascii="Times New Roman" w:eastAsia="Times New Roman" w:hAnsi="Times New Roman" w:cs="Times New Roman"/>
          <w:sz w:val="24"/>
          <w:szCs w:val="24"/>
          <w:lang w:eastAsia="pl-PL"/>
        </w:rPr>
        <w:t>iejsca krótkookresowego pobytu służą przede wszystkim poprawie dostępu do usług opiekuńczych w zastępstwie za opiekunów faktycznych.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Miejsca świadczenia usług opiekuńczych, mogą być tworzo</w:t>
      </w:r>
      <w:r w:rsidR="00916FFE">
        <w:rPr>
          <w:rFonts w:ascii="Times New Roman" w:eastAsia="Times New Roman" w:hAnsi="Times New Roman" w:cs="Times New Roman"/>
          <w:sz w:val="24"/>
          <w:szCs w:val="24"/>
          <w:lang w:eastAsia="pl-PL"/>
        </w:rPr>
        <w:t>ne zarówno w nowych podmiotach,</w:t>
      </w:r>
      <w:r w:rsidR="00916FF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jak i w podmiotach już istniejących, z zastrzeżeniem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Usługa opiekuńcza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osobę, która posiada kwalifikacje do wykonywania jednego z zawodów: opiekun środowiskowy, AON, pielęgniarz, opiekun osoby starszej, opiekun medyczny, opiekun kwalifikowany w domu pomocy społecznej, a także ukończyła szkolenie w zakresie udzielania pierwszej pomocy lub pomocy </w:t>
      </w:r>
      <w:proofErr w:type="spellStart"/>
      <w:r w:rsidRPr="007854AF">
        <w:rPr>
          <w:rFonts w:ascii="Times New Roman" w:eastAsia="Times New Roman" w:hAnsi="Times New Roman" w:cs="Times New Roman"/>
          <w:sz w:val="24"/>
          <w:szCs w:val="24"/>
          <w:lang w:eastAsia="pl-PL"/>
        </w:rPr>
        <w:t>przedmedycznej</w:t>
      </w:r>
      <w:proofErr w:type="spellEnd"/>
      <w:r w:rsidRPr="007854AF">
        <w:rPr>
          <w:rFonts w:ascii="Times New Roman" w:eastAsia="Times New Roman" w:hAnsi="Times New Roman" w:cs="Times New Roman"/>
          <w:sz w:val="24"/>
          <w:szCs w:val="24"/>
          <w:lang w:eastAsia="pl-PL"/>
        </w:rPr>
        <w:t>;</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osobę, która posiada doświadczenie w realizacji usług opiekuńczych, w tym zawodowe, wolontariacie lub osobiste wynikające z pełnienia roli opiekuna faktycznego i odbył</w:t>
      </w:r>
      <w:r w:rsidR="00C95380">
        <w:rPr>
          <w:rFonts w:ascii="Times New Roman" w:eastAsia="Times New Roman" w:hAnsi="Times New Roman" w:cs="Times New Roman"/>
          <w:sz w:val="24"/>
          <w:szCs w:val="24"/>
          <w:lang w:eastAsia="pl-PL"/>
        </w:rPr>
        <w:t>a minimum 80-godzinne szkolenie</w:t>
      </w:r>
      <w:r w:rsidR="00C9538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zakresu realizowanej usługi.</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Nie jest możliwe tworzenie nowych miejsc świadczenia usług opiekuńczych w ramach opieki instytucjonalnej ani utrzymywanie dotychczas istniejąc</w:t>
      </w:r>
      <w:r w:rsidR="00C95380">
        <w:rPr>
          <w:rFonts w:ascii="Times New Roman" w:eastAsia="Times New Roman" w:hAnsi="Times New Roman" w:cs="Times New Roman"/>
          <w:sz w:val="24"/>
          <w:szCs w:val="24"/>
          <w:lang w:eastAsia="pl-PL"/>
        </w:rPr>
        <w:t xml:space="preserve">ych miejsc świadczenia usług </w:t>
      </w:r>
      <w:r w:rsidRPr="007854AF">
        <w:rPr>
          <w:rFonts w:ascii="Times New Roman" w:eastAsia="Times New Roman" w:hAnsi="Times New Roman" w:cs="Times New Roman"/>
          <w:sz w:val="24"/>
          <w:szCs w:val="24"/>
          <w:lang w:eastAsia="pl-PL"/>
        </w:rPr>
        <w:t>w ramach opieki instytucjonalnej.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Możliwe jest wsparcie dla osób będących w opiece instytucjonalnej, w celu przejścia tych osób do opieki realizowanej w ramach usług świadczonych w społeczności lokalnej, o ile przyczynia się to do zwiększenia liczby miejsc świadczenia usług opiekuńczych w postaci usług świadczonych 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Podmioty prowadzące opiekę instytucjonalną mogą sfinansować działania pozwalające na rozszerzenie oferty o prowadzenie usług świadczonych w społeczności lokalnej, o ile przyczyni się to do zwiększenia liczby miejsc świadczenia usług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10. Usługi asystenckie mogą być świadczone tylko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Usługa asystencka jest świadczona przez:</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asystenta osoby niepełnosprawnej (AON) </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warunkiem zatrudnienia AON jest ukończone kształcenie w zawodzie asystenta osoby niepełnosprawnej zgodnie z rozporządzeniem Ministra Edukacji Na</w:t>
      </w:r>
      <w:r w:rsidR="00C66DDF">
        <w:rPr>
          <w:rFonts w:ascii="Times New Roman" w:eastAsia="Times New Roman" w:hAnsi="Times New Roman" w:cs="Times New Roman"/>
          <w:sz w:val="24"/>
          <w:szCs w:val="24"/>
          <w:lang w:eastAsia="pl-PL"/>
        </w:rPr>
        <w:t>rodowej z dnia 7 lutego 2012</w:t>
      </w:r>
      <w:r w:rsidRPr="007854AF">
        <w:rPr>
          <w:rFonts w:ascii="Times New Roman" w:eastAsia="Times New Roman" w:hAnsi="Times New Roman" w:cs="Times New Roman"/>
          <w:sz w:val="24"/>
          <w:szCs w:val="24"/>
          <w:lang w:eastAsia="pl-PL"/>
        </w:rPr>
        <w:t xml:space="preserve">r. w sprawie podstawy programowej kształcenia w zawodach (Dz. U. poz. 184, z </w:t>
      </w:r>
      <w:proofErr w:type="spellStart"/>
      <w:r w:rsidRPr="007854AF">
        <w:rPr>
          <w:rFonts w:ascii="Times New Roman" w:eastAsia="Times New Roman" w:hAnsi="Times New Roman" w:cs="Times New Roman"/>
          <w:sz w:val="24"/>
          <w:szCs w:val="24"/>
          <w:lang w:eastAsia="pl-PL"/>
        </w:rPr>
        <w:t>późn</w:t>
      </w:r>
      <w:proofErr w:type="spellEnd"/>
      <w:r w:rsidRPr="007854AF">
        <w:rPr>
          <w:rFonts w:ascii="Times New Roman" w:eastAsia="Times New Roman" w:hAnsi="Times New Roman" w:cs="Times New Roman"/>
          <w:sz w:val="24"/>
          <w:szCs w:val="24"/>
          <w:lang w:eastAsia="pl-PL"/>
        </w:rPr>
        <w:t>. zm.);</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b) asystenta osobistego osoby niepełnosprawnej (AOON) – warunkiem zatrudnienia kandydata jako AOON jest uzyskanie pozytywnej opinii psychologa na podstawie weryfikacj</w:t>
      </w:r>
      <w:r w:rsidR="00785D2D">
        <w:rPr>
          <w:rFonts w:ascii="Times New Roman" w:eastAsia="Times New Roman" w:hAnsi="Times New Roman" w:cs="Times New Roman"/>
          <w:sz w:val="24"/>
          <w:szCs w:val="24"/>
          <w:lang w:eastAsia="pl-PL"/>
        </w:rPr>
        <w:t xml:space="preserve">i predyspozycji osobowościowych </w:t>
      </w:r>
      <w:r w:rsidRPr="007854AF">
        <w:rPr>
          <w:rFonts w:ascii="Times New Roman" w:eastAsia="Times New Roman" w:hAnsi="Times New Roman" w:cs="Times New Roman"/>
          <w:sz w:val="24"/>
          <w:szCs w:val="24"/>
          <w:lang w:eastAsia="pl-PL"/>
        </w:rPr>
        <w:t>oraz kompetencji społecznych: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podstawowych: empatia, zrównoważenie emocjonalne, solidność, zaradność, cierpliwość, dyskrecja, odporność na stres, kultura osobista, motywacja do pracy;</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pożądanych: umiejętność słuchania, umiejętność nawiązywania kontaktu z innymi, umiejętność zachowań asertywnych;</w:t>
      </w:r>
    </w:p>
    <w:p w:rsidR="0062686F" w:rsidRPr="007854AF" w:rsidRDefault="0062686F" w:rsidP="006406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po uzyskaniu pozytywnej opinii psychologa, AOON mogą zostać kandydaci: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posiadający doświadczenie w realizacji usług asystenckich,</w:t>
      </w:r>
      <w:r w:rsidR="00C66DD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tym zawodowe, </w:t>
      </w:r>
      <w:proofErr w:type="spellStart"/>
      <w:r w:rsidRPr="007854AF">
        <w:rPr>
          <w:rFonts w:ascii="Times New Roman" w:eastAsia="Times New Roman" w:hAnsi="Times New Roman" w:cs="Times New Roman"/>
          <w:sz w:val="24"/>
          <w:szCs w:val="24"/>
          <w:lang w:eastAsia="pl-PL"/>
        </w:rPr>
        <w:t>wolontariackie</w:t>
      </w:r>
      <w:proofErr w:type="spellEnd"/>
      <w:r w:rsidRPr="007854AF">
        <w:rPr>
          <w:rFonts w:ascii="Times New Roman" w:eastAsia="Times New Roman" w:hAnsi="Times New Roman" w:cs="Times New Roman"/>
          <w:sz w:val="24"/>
          <w:szCs w:val="24"/>
          <w:lang w:eastAsia="pl-PL"/>
        </w:rPr>
        <w:t xml:space="preserve"> lub osobiste, wynikające z pełnienia roli opiekuna faktycznego;</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bez adekwatnego doświadczenia, którzy odbyli minimum 60-godzinne szkolenie asystenckie. Szkolenie składa się z minimum 20 godzin części teoretycznej z zakresu wiedzy ogólnej dotyczącej niepełnosprawności, udzielania pierwszej pomocy, pielęgnacji i obsługi </w:t>
      </w:r>
      <w:r w:rsidR="00785D2D">
        <w:rPr>
          <w:rFonts w:ascii="Times New Roman" w:eastAsia="Times New Roman" w:hAnsi="Times New Roman" w:cs="Times New Roman"/>
          <w:sz w:val="24"/>
          <w:szCs w:val="24"/>
          <w:lang w:eastAsia="pl-PL"/>
        </w:rPr>
        <w:t>sprzętu pomocniczego oraz</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minimum 40 godzin części praktycznej w formie przyuczenia do pracy np. praktyki, wolontariat;</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II. wykształcenie zawodowe nie stanowi zasadniczego kryterium naboru kandydatów do pracy na stanowisku AOON.</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Wsparcie dla usług asystenckich musi prowadzić każdorazowo do zwiększenia liczby miejsc świadczenia usług asystenckich w społeczności lokalnej oraz liczby osób</w:t>
      </w:r>
      <w:r w:rsidR="00785D2D">
        <w:rPr>
          <w:rFonts w:ascii="Times New Roman" w:eastAsia="Times New Roman" w:hAnsi="Times New Roman" w:cs="Times New Roman"/>
          <w:sz w:val="24"/>
          <w:szCs w:val="24"/>
          <w:lang w:eastAsia="pl-PL"/>
        </w:rPr>
        <w:t xml:space="preserve"> objętych usługami świadczonymi </w:t>
      </w:r>
      <w:r w:rsidRPr="007854AF">
        <w:rPr>
          <w:rFonts w:ascii="Times New Roman" w:eastAsia="Times New Roman" w:hAnsi="Times New Roman" w:cs="Times New Roman"/>
          <w:sz w:val="24"/>
          <w:szCs w:val="24"/>
          <w:lang w:eastAsia="pl-PL"/>
        </w:rPr>
        <w:t>w społeczności lokalnej przez danego beneficjenta w stosunku do danych z roku poprzedzającego rok złożenia wniosku o dofinansowanie projektu. Możliwe jest udzielanie wsparcia w postaci usług asystenckich dla osób przebywających w opiece instytucjonalnej w celu ich przejścia do usług świadczonych w lokalnej społeczności.</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Wsparcie dla usług asystenckich odbywa się poprzez zwiększanie li</w:t>
      </w:r>
      <w:r w:rsidR="00785D2D">
        <w:rPr>
          <w:rFonts w:ascii="Times New Roman" w:eastAsia="Times New Roman" w:hAnsi="Times New Roman" w:cs="Times New Roman"/>
          <w:sz w:val="24"/>
          <w:szCs w:val="24"/>
          <w:lang w:eastAsia="pl-PL"/>
        </w:rPr>
        <w:t>czby asystentów funkcjonujących</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ramach nowych podmiotów lub podmiotów istniejących, z zastrzeżeniem wynikającym z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12.</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Wsparcie w ramach projektu nie może powodować:</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zmniejszenia dotychczasowego finansowania usług asystenckich lub </w:t>
      </w:r>
      <w:r w:rsidR="00785D2D">
        <w:rPr>
          <w:rFonts w:ascii="Times New Roman" w:eastAsia="Times New Roman" w:hAnsi="Times New Roman" w:cs="Times New Roman"/>
          <w:sz w:val="24"/>
          <w:szCs w:val="24"/>
          <w:lang w:eastAsia="pl-PL"/>
        </w:rPr>
        <w:t xml:space="preserve">opiekuńczych przez beneficjenta </w:t>
      </w:r>
      <w:r w:rsidRPr="007854AF">
        <w:rPr>
          <w:rFonts w:ascii="Times New Roman" w:eastAsia="Times New Roman" w:hAnsi="Times New Roman" w:cs="Times New Roman"/>
          <w:sz w:val="24"/>
          <w:szCs w:val="24"/>
          <w:lang w:eastAsia="pl-PL"/>
        </w:rPr>
        <w:t>oraz</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zastąpienia środkami projektu dotychczasowego finansowania usług ze środków innych niż europejskie. We wniosku o dofinansowan</w:t>
      </w:r>
      <w:r w:rsidR="00850F3D">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e należy umieścić przedmiotową informację.</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Utrzymywanie ze środków EFS miejsc świadczenia usług opiekuńc</w:t>
      </w:r>
      <w:r w:rsidR="00785D2D">
        <w:rPr>
          <w:rFonts w:ascii="Times New Roman" w:eastAsia="Times New Roman" w:hAnsi="Times New Roman" w:cs="Times New Roman"/>
          <w:sz w:val="24"/>
          <w:szCs w:val="24"/>
          <w:lang w:eastAsia="pl-PL"/>
        </w:rPr>
        <w:t xml:space="preserve">zych i asystenckich stworzonych </w:t>
      </w:r>
      <w:r w:rsidRPr="007854AF">
        <w:rPr>
          <w:rFonts w:ascii="Times New Roman" w:eastAsia="Times New Roman" w:hAnsi="Times New Roman" w:cs="Times New Roman"/>
          <w:sz w:val="24"/>
          <w:szCs w:val="24"/>
          <w:lang w:eastAsia="pl-PL"/>
        </w:rPr>
        <w:t>przez danego beneficjenta nie może trwać dłużej niż 3 lata.</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16.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realizujący projekty w ramach przedmiotowego konkursu zobowiązani są do zachowania trwałości miejsc asystenckich i opiekuńczych utworzonych w ramach projektu po zakończeniu realizacji projektu co najmniej przez okres odpowiadający okresowi realizacji projektu. Trwałość jest rozumiana jako instytucjonalna gotowość podmiotów do świadczenia usług.</w:t>
      </w:r>
    </w:p>
    <w:p w:rsidR="0062686F" w:rsidRPr="007854AF" w:rsidRDefault="0062686F" w:rsidP="00C66DD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17. Wsparcie musi być adresowane w pierwszej kolejności  do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i osób niesamodzielnych, których dochód nie przekracza 150% właściwego kryterium dochodowego (na osobę samotnie gospodarującą lub na o</w:t>
      </w:r>
      <w:r w:rsidR="001963AA">
        <w:rPr>
          <w:rFonts w:ascii="Times New Roman" w:eastAsia="Times New Roman" w:hAnsi="Times New Roman" w:cs="Times New Roman"/>
          <w:sz w:val="24"/>
          <w:szCs w:val="24"/>
          <w:lang w:eastAsia="pl-PL"/>
        </w:rPr>
        <w:t xml:space="preserve">sobę w rodzinie), o którym mowa </w:t>
      </w:r>
      <w:r w:rsidRPr="007854AF">
        <w:rPr>
          <w:rFonts w:ascii="Times New Roman" w:eastAsia="Times New Roman" w:hAnsi="Times New Roman" w:cs="Times New Roman"/>
          <w:sz w:val="24"/>
          <w:szCs w:val="24"/>
          <w:lang w:eastAsia="pl-PL"/>
        </w:rPr>
        <w:t>w u</w:t>
      </w:r>
      <w:r w:rsidR="00785D2D">
        <w:rPr>
          <w:rFonts w:ascii="Times New Roman" w:eastAsia="Times New Roman" w:hAnsi="Times New Roman" w:cs="Times New Roman"/>
          <w:sz w:val="24"/>
          <w:szCs w:val="24"/>
          <w:lang w:eastAsia="pl-PL"/>
        </w:rPr>
        <w:t>stawie z dnia 12 marca 2004 r.</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pomocy społecznej.</w:t>
      </w:r>
    </w:p>
    <w:p w:rsidR="009A5789" w:rsidRPr="007854AF" w:rsidRDefault="0062686F" w:rsidP="00850F3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18. Dopuszcza się korzystanie z usług asystenckich lub opiekuńczych </w:t>
      </w:r>
      <w:r w:rsidR="00785D2D">
        <w:rPr>
          <w:rFonts w:ascii="Times New Roman" w:eastAsia="Times New Roman" w:hAnsi="Times New Roman" w:cs="Times New Roman"/>
          <w:sz w:val="24"/>
          <w:szCs w:val="24"/>
          <w:lang w:eastAsia="pl-PL"/>
        </w:rPr>
        <w:t>także innym osobom niż wskazane</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proofErr w:type="spellStart"/>
      <w:r w:rsidRPr="007854AF">
        <w:rPr>
          <w:rFonts w:ascii="Times New Roman" w:eastAsia="Times New Roman" w:hAnsi="Times New Roman" w:cs="Times New Roman"/>
          <w:sz w:val="24"/>
          <w:szCs w:val="24"/>
          <w:lang w:eastAsia="pl-PL"/>
        </w:rPr>
        <w:t>pkt</w:t>
      </w:r>
      <w:proofErr w:type="spellEnd"/>
      <w:r w:rsidRPr="007854AF">
        <w:rPr>
          <w:rFonts w:ascii="Times New Roman" w:eastAsia="Times New Roman" w:hAnsi="Times New Roman" w:cs="Times New Roman"/>
          <w:sz w:val="24"/>
          <w:szCs w:val="24"/>
          <w:lang w:eastAsia="pl-PL"/>
        </w:rPr>
        <w:t xml:space="preserve"> 17. W takim przypadku wnioskodawca jest zobligowany do określenia kryterium rekrutacji tych osób </w:t>
      </w:r>
      <w:r w:rsidRPr="007854AF">
        <w:rPr>
          <w:rFonts w:ascii="Times New Roman" w:eastAsia="Times New Roman" w:hAnsi="Times New Roman" w:cs="Times New Roman"/>
          <w:sz w:val="24"/>
          <w:szCs w:val="24"/>
          <w:lang w:eastAsia="pl-PL"/>
        </w:rPr>
        <w:lastRenderedPageBreak/>
        <w:t>do projektu. Kryter</w:t>
      </w:r>
      <w:r w:rsidR="001963AA">
        <w:rPr>
          <w:rFonts w:ascii="Times New Roman" w:eastAsia="Times New Roman" w:hAnsi="Times New Roman" w:cs="Times New Roman"/>
          <w:sz w:val="24"/>
          <w:szCs w:val="24"/>
          <w:lang w:eastAsia="pl-PL"/>
        </w:rPr>
        <w:t xml:space="preserve">ia rekrutacji muszą uwzględniać </w:t>
      </w:r>
      <w:r w:rsidRPr="007854AF">
        <w:rPr>
          <w:rFonts w:ascii="Times New Roman" w:eastAsia="Times New Roman" w:hAnsi="Times New Roman" w:cs="Times New Roman"/>
          <w:sz w:val="24"/>
          <w:szCs w:val="24"/>
          <w:lang w:eastAsia="pl-PL"/>
        </w:rPr>
        <w:t>w szczególności sytuację materialną osób niesamodzielnych oraz ich opiekunów faktycznych, rodzaj usługi i spe</w:t>
      </w:r>
      <w:r w:rsidR="00785D2D">
        <w:rPr>
          <w:rFonts w:ascii="Times New Roman" w:eastAsia="Times New Roman" w:hAnsi="Times New Roman" w:cs="Times New Roman"/>
          <w:sz w:val="24"/>
          <w:szCs w:val="24"/>
          <w:lang w:eastAsia="pl-PL"/>
        </w:rPr>
        <w:t>cyfikę grupy docelowej. Decyzja</w:t>
      </w:r>
      <w:r w:rsidR="00785D2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przyznaniu osobie niesamodzielnej lub jej opiekunom usług asystenckich lub opiekuńczych musi być poprzedzona każdorazowo indywidu</w:t>
      </w:r>
      <w:r w:rsidR="00AE6D04">
        <w:rPr>
          <w:rFonts w:ascii="Times New Roman" w:eastAsia="Times New Roman" w:hAnsi="Times New Roman" w:cs="Times New Roman"/>
          <w:sz w:val="24"/>
          <w:szCs w:val="24"/>
          <w:lang w:eastAsia="pl-PL"/>
        </w:rPr>
        <w:t xml:space="preserve">alną oceną sytuacji materialnej </w:t>
      </w:r>
      <w:r w:rsidRPr="007854AF">
        <w:rPr>
          <w:rFonts w:ascii="Times New Roman" w:eastAsia="Times New Roman" w:hAnsi="Times New Roman" w:cs="Times New Roman"/>
          <w:sz w:val="24"/>
          <w:szCs w:val="24"/>
          <w:lang w:eastAsia="pl-PL"/>
        </w:rPr>
        <w:t xml:space="preserve">i życiowej (rodzinnej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danej osoby niesamodzielnej oraz opiekunów faktycznych tej osoby</w:t>
      </w:r>
      <w:r w:rsidR="009A5789" w:rsidRPr="007854AF">
        <w:rPr>
          <w:rFonts w:ascii="Times New Roman" w:eastAsia="Times New Roman" w:hAnsi="Times New Roman" w:cs="Times New Roman"/>
          <w:sz w:val="24"/>
          <w:szCs w:val="24"/>
          <w:lang w:eastAsia="pl-PL"/>
        </w:rPr>
        <w:t>.</w:t>
      </w:r>
    </w:p>
    <w:p w:rsidR="009A5789" w:rsidRPr="00187405" w:rsidRDefault="009A5789" w:rsidP="007854AF">
      <w:pPr>
        <w:spacing w:after="0"/>
        <w:rPr>
          <w:rFonts w:ascii="Times New Roman" w:eastAsia="Times New Roman" w:hAnsi="Times New Roman" w:cs="Times New Roman"/>
          <w:sz w:val="10"/>
          <w:szCs w:val="10"/>
          <w:lang w:eastAsia="pl-PL"/>
        </w:rPr>
      </w:pPr>
    </w:p>
    <w:p w:rsidR="009A5789" w:rsidRPr="00850F3D" w:rsidRDefault="009A5789" w:rsidP="00850F3D">
      <w:pPr>
        <w:spacing w:after="0"/>
        <w:jc w:val="both"/>
        <w:rPr>
          <w:rFonts w:ascii="Times New Roman" w:eastAsia="Times New Roman" w:hAnsi="Times New Roman" w:cs="Times New Roman"/>
          <w:b/>
          <w:sz w:val="24"/>
          <w:szCs w:val="24"/>
          <w:lang w:eastAsia="pl-PL"/>
        </w:rPr>
      </w:pPr>
      <w:r w:rsidRPr="00850F3D">
        <w:rPr>
          <w:rFonts w:ascii="Times New Roman" w:eastAsia="Times New Roman" w:hAnsi="Times New Roman" w:cs="Times New Roman"/>
          <w:b/>
          <w:sz w:val="24"/>
          <w:szCs w:val="24"/>
          <w:lang w:eastAsia="pl-PL"/>
        </w:rPr>
        <w:t xml:space="preserve">Szczegółowe warunki realizacji usług opiekuńczych w formie </w:t>
      </w:r>
      <w:r w:rsidR="00F53580" w:rsidRPr="00850F3D">
        <w:rPr>
          <w:rFonts w:ascii="Times New Roman" w:eastAsia="Times New Roman" w:hAnsi="Times New Roman" w:cs="Times New Roman"/>
          <w:b/>
          <w:sz w:val="24"/>
          <w:szCs w:val="24"/>
          <w:lang w:eastAsia="pl-PL"/>
        </w:rPr>
        <w:t>ŚWIETLIC ŚRODOWISKOWYCH</w:t>
      </w:r>
      <w:r w:rsidRPr="00850F3D">
        <w:rPr>
          <w:rFonts w:ascii="Times New Roman" w:eastAsia="Times New Roman" w:hAnsi="Times New Roman" w:cs="Times New Roman"/>
          <w:b/>
          <w:sz w:val="24"/>
          <w:szCs w:val="24"/>
          <w:lang w:eastAsia="pl-PL"/>
        </w:rPr>
        <w:t>:</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Świetlica środowiskowa jest traktowana jako placówka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wsparcia dziennego realizowana zgodnie z ustawą o wspieraniu rodziny i systemie pieczy zastępcze</w:t>
      </w:r>
      <w:r w:rsidR="001963AA">
        <w:rPr>
          <w:rFonts w:ascii="Times New Roman" w:eastAsia="Times New Roman" w:hAnsi="Times New Roman" w:cs="Times New Roman"/>
          <w:sz w:val="24"/>
          <w:szCs w:val="24"/>
          <w:lang w:eastAsia="pl-PL"/>
        </w:rPr>
        <w:t xml:space="preserve">j. </w:t>
      </w:r>
      <w:r w:rsidR="00764787" w:rsidRPr="00CD6BE5">
        <w:rPr>
          <w:rFonts w:ascii="Times New Roman" w:hAnsi="Times New Roman" w:cs="Times New Roman"/>
          <w:sz w:val="24"/>
          <w:szCs w:val="24"/>
        </w:rPr>
        <w:t>Ze środków EFS nie są finansowane świadczenia wypłacane na podstawie ww. Ustawy. Świadczenia te mogą stanowić wkład własny do projektu.</w:t>
      </w:r>
      <w:r w:rsidR="00764787">
        <w:rPr>
          <w:rFonts w:ascii="Times New Roman" w:hAnsi="Times New Roman" w:cs="Times New Roman"/>
          <w:sz w:val="24"/>
          <w:szCs w:val="24"/>
        </w:rPr>
        <w:br/>
      </w:r>
      <w:r w:rsidR="001963AA">
        <w:rPr>
          <w:rFonts w:ascii="Times New Roman" w:eastAsia="Times New Roman" w:hAnsi="Times New Roman" w:cs="Times New Roman"/>
          <w:sz w:val="24"/>
          <w:szCs w:val="24"/>
          <w:lang w:eastAsia="pl-PL"/>
        </w:rPr>
        <w:t xml:space="preserve">W Wytycznych </w:t>
      </w:r>
      <w:r w:rsidRPr="007854AF">
        <w:rPr>
          <w:rFonts w:ascii="Times New Roman" w:eastAsia="Times New Roman" w:hAnsi="Times New Roman" w:cs="Times New Roman"/>
          <w:sz w:val="24"/>
          <w:szCs w:val="24"/>
          <w:lang w:eastAsia="pl-PL"/>
        </w:rPr>
        <w:t>w ob</w:t>
      </w:r>
      <w:r w:rsidR="001B6DC4">
        <w:rPr>
          <w:rFonts w:ascii="Times New Roman" w:eastAsia="Times New Roman" w:hAnsi="Times New Roman" w:cs="Times New Roman"/>
          <w:sz w:val="24"/>
          <w:szCs w:val="24"/>
          <w:lang w:eastAsia="pl-PL"/>
        </w:rPr>
        <w:t xml:space="preserve">szarze włączenia społecznego </w:t>
      </w:r>
      <w:r w:rsidRPr="007854AF">
        <w:rPr>
          <w:rFonts w:ascii="Times New Roman" w:eastAsia="Times New Roman" w:hAnsi="Times New Roman" w:cs="Times New Roman"/>
          <w:sz w:val="24"/>
          <w:szCs w:val="24"/>
          <w:lang w:eastAsia="pl-PL"/>
        </w:rPr>
        <w:t xml:space="preserve">wskazano, iż m.in. </w:t>
      </w:r>
      <w:r w:rsidR="001963AA">
        <w:rPr>
          <w:rFonts w:ascii="Times New Roman" w:eastAsia="Times New Roman" w:hAnsi="Times New Roman" w:cs="Times New Roman"/>
          <w:sz w:val="24"/>
          <w:szCs w:val="24"/>
          <w:lang w:eastAsia="pl-PL"/>
        </w:rPr>
        <w:t xml:space="preserve">w placówkach wsparcia dziennego </w:t>
      </w:r>
      <w:r w:rsidRPr="007854AF">
        <w:rPr>
          <w:rFonts w:ascii="Times New Roman" w:eastAsia="Times New Roman" w:hAnsi="Times New Roman" w:cs="Times New Roman"/>
          <w:sz w:val="24"/>
          <w:szCs w:val="24"/>
          <w:lang w:eastAsia="pl-PL"/>
        </w:rPr>
        <w:t>w formie opiekuńczej obowiązkowo są realizowane zajęc</w:t>
      </w:r>
      <w:r w:rsidR="001B6DC4">
        <w:rPr>
          <w:rFonts w:ascii="Times New Roman" w:eastAsia="Times New Roman" w:hAnsi="Times New Roman" w:cs="Times New Roman"/>
          <w:sz w:val="24"/>
          <w:szCs w:val="24"/>
          <w:lang w:eastAsia="pl-PL"/>
        </w:rPr>
        <w:t xml:space="preserve">ia rozwijające co najmniej </w:t>
      </w:r>
      <w:proofErr w:type="spellStart"/>
      <w:r w:rsidR="001B6DC4">
        <w:rPr>
          <w:rFonts w:ascii="Times New Roman" w:eastAsia="Times New Roman" w:hAnsi="Times New Roman" w:cs="Times New Roman"/>
          <w:sz w:val="24"/>
          <w:szCs w:val="24"/>
          <w:lang w:eastAsia="pl-PL"/>
        </w:rPr>
        <w:t>dwie</w:t>
      </w:r>
      <w:proofErr w:type="spellEnd"/>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ośmiu kompetencji kluczowych wskazanych w zaleceniu Parlamentu Europejskiego i Rady z dnia 18 grudnia 2006 r. w sprawie kompetencji kluczowych w procesie uczenia się przez całe życie (2006/962/WE):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języku ojczystym;</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porozumiewanie się w językach obcych;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matematyczne i podstawowe kompetencje naukowo-techniczne;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informatyczne;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umiejętność uczenia się;</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kompetencje społeczne i obywatelskie;</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inicjatywność i przedsiębiorczość;</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świadomość i ekspresja kulturalna.</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Usługi społeczne, w szczególności usługi opiekuńcze są realizowane </w:t>
      </w:r>
      <w:r w:rsidR="0014682B">
        <w:rPr>
          <w:rFonts w:ascii="Times New Roman" w:eastAsia="Times New Roman" w:hAnsi="Times New Roman" w:cs="Times New Roman"/>
          <w:sz w:val="24"/>
          <w:szCs w:val="24"/>
          <w:lang w:eastAsia="pl-PL"/>
        </w:rPr>
        <w:t>przez podmioty prowadzące</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swojej działalności statutowej usługi społeczne lub przez podmioty prowadzące w swojej działalności jednocześnie usługi społeczne i zdrowotne (w przypadku realizacji w ramach jednego projektu usług społecznych i zdrowotnych).</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F8514B"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Usługi wsparcia rodziny w postaci pomocy w opiece i wychowaniu dzieci w formie świetlic środowiskowych polegają na tworzeniu no</w:t>
      </w:r>
      <w:r w:rsidR="001963AA">
        <w:rPr>
          <w:rFonts w:ascii="Times New Roman" w:eastAsia="Times New Roman" w:hAnsi="Times New Roman" w:cs="Times New Roman"/>
          <w:sz w:val="24"/>
          <w:szCs w:val="24"/>
          <w:lang w:eastAsia="pl-PL"/>
        </w:rPr>
        <w:t xml:space="preserve">wych miejsc opieki i wychowania </w:t>
      </w:r>
      <w:r w:rsidRPr="007854AF">
        <w:rPr>
          <w:rFonts w:ascii="Times New Roman" w:eastAsia="Times New Roman" w:hAnsi="Times New Roman" w:cs="Times New Roman"/>
          <w:sz w:val="24"/>
          <w:szCs w:val="24"/>
          <w:lang w:eastAsia="pl-PL"/>
        </w:rPr>
        <w:t>w ramach nowotworzonych placówek wsparcia dziennego lub na wsparciu istniejących placówek.</w:t>
      </w:r>
    </w:p>
    <w:p w:rsidR="009A5789" w:rsidRPr="007854AF" w:rsidRDefault="009A5789" w:rsidP="00310B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Wsparcie istniejących świetlic środowiskowych jest możliwe wyłącznie pod warunkiem zwiększenia </w:t>
      </w:r>
      <w:r w:rsidR="0093200B">
        <w:rPr>
          <w:rFonts w:ascii="Times New Roman" w:eastAsia="Times New Roman" w:hAnsi="Times New Roman" w:cs="Times New Roman"/>
          <w:sz w:val="24"/>
          <w:szCs w:val="24"/>
          <w:lang w:eastAsia="pl-PL"/>
        </w:rPr>
        <w:t xml:space="preserve">liczby miejsc w tych </w:t>
      </w:r>
      <w:r w:rsidR="0093200B" w:rsidRPr="0093200B">
        <w:rPr>
          <w:rFonts w:ascii="Times New Roman" w:eastAsia="Times New Roman" w:hAnsi="Times New Roman" w:cs="Times New Roman"/>
          <w:sz w:val="24"/>
          <w:szCs w:val="24"/>
          <w:lang w:eastAsia="pl-PL"/>
        </w:rPr>
        <w:t>placówkach l</w:t>
      </w:r>
      <w:r w:rsidR="0093200B" w:rsidRPr="0093200B">
        <w:rPr>
          <w:rFonts w:ascii="Times New Roman" w:hAnsi="Times New Roman" w:cs="Times New Roman"/>
          <w:sz w:val="24"/>
          <w:szCs w:val="24"/>
        </w:rPr>
        <w:t>ub rozszerzenia oferty wsparcia.</w:t>
      </w:r>
    </w:p>
    <w:p w:rsidR="009A5789" w:rsidRPr="00BB7E26" w:rsidRDefault="009A5789" w:rsidP="00B3416A">
      <w:pPr>
        <w:pStyle w:val="Tekstkomentarza"/>
        <w:spacing w:after="0"/>
        <w:jc w:val="both"/>
        <w:rPr>
          <w:rFonts w:ascii="Times New Roman" w:hAnsi="Times New Roman"/>
          <w:b/>
          <w:sz w:val="24"/>
          <w:szCs w:val="24"/>
        </w:rPr>
      </w:pPr>
      <w:r w:rsidRPr="007854AF">
        <w:rPr>
          <w:rFonts w:ascii="Times New Roman" w:eastAsia="Times New Roman" w:hAnsi="Times New Roman"/>
          <w:sz w:val="24"/>
          <w:szCs w:val="24"/>
          <w:lang w:eastAsia="pl-PL"/>
        </w:rPr>
        <w:t>5. W przypadku wsparcia udzielanego na tworzenie nowych miejsc w świetlicach środowiskowych, beneficjenci będą zobowiązani do zachowania trwałości po zakończeniu realizacji projektu co najmniej przez okres odpowiadający okresowi realizacji projektu. Trwałość jest rozumiana jako instytucjonalna gotowość podmiotów do świadczenia usług pomocy w opiece i wychowaniu dziecka w ramach placówek wsparcia dziennego.</w:t>
      </w:r>
      <w:r w:rsidR="00BB7E26">
        <w:rPr>
          <w:rFonts w:ascii="Times New Roman" w:eastAsia="Times New Roman" w:hAnsi="Times New Roman"/>
          <w:sz w:val="24"/>
          <w:szCs w:val="24"/>
          <w:lang w:eastAsia="pl-PL"/>
        </w:rPr>
        <w:t xml:space="preserve"> </w:t>
      </w:r>
      <w:r w:rsidR="00BB7E26" w:rsidRPr="00BB7E26">
        <w:rPr>
          <w:rFonts w:ascii="Times New Roman" w:hAnsi="Times New Roman"/>
          <w:b/>
          <w:sz w:val="24"/>
          <w:szCs w:val="24"/>
        </w:rPr>
        <w:t>Wnioskodawca powinien wskazać powyższą deklarację we wniosku o powierzenie grantu.</w:t>
      </w:r>
    </w:p>
    <w:p w:rsidR="00CD6BE5" w:rsidRPr="0093200B" w:rsidRDefault="00CD6BE5" w:rsidP="0093200B">
      <w:pPr>
        <w:pStyle w:val="Tekstkomentarza"/>
        <w:spacing w:after="0"/>
        <w:jc w:val="both"/>
        <w:rPr>
          <w:rFonts w:ascii="Times New Roman" w:hAnsi="Times New Roman"/>
          <w:sz w:val="24"/>
          <w:szCs w:val="24"/>
        </w:rPr>
      </w:pPr>
      <w:r w:rsidRPr="00CD6BE5">
        <w:rPr>
          <w:rFonts w:ascii="Times New Roman" w:hAnsi="Times New Roman"/>
          <w:sz w:val="24"/>
          <w:szCs w:val="24"/>
        </w:rPr>
        <w:t>6. Usługi wsparcia rodziny są świadczone na rzecz rodzin zagrożonych ubóstwem lub wykluczeniem społecznym, przeżywających trudności w pełnieniu funkcji opiekuńczo-wychowawczych oraz rodzin zastępczych i osób prowadzących rodzinne domy dziecka, wymagających wsparcia w pełnieniu swoich funkcji.</w:t>
      </w: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lastRenderedPageBreak/>
        <w:t>1.5. Alokacja i forma finansowania</w:t>
      </w:r>
      <w:bookmarkEnd w:id="5"/>
    </w:p>
    <w:p w:rsidR="00F8514B" w:rsidRPr="0014682B"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F8514B" w:rsidRPr="007854AF" w:rsidRDefault="00C27FF7" w:rsidP="007854A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8514B" w:rsidRPr="007854AF">
              <w:rPr>
                <w:rFonts w:ascii="Times New Roman" w:eastAsia="Times New Roman" w:hAnsi="Times New Roman" w:cs="Times New Roman"/>
                <w:sz w:val="24"/>
                <w:szCs w:val="24"/>
                <w:lang w:eastAsia="pl-PL"/>
              </w:rPr>
              <w:t>0.000,00 zł</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F8514B" w:rsidRPr="007854AF" w:rsidTr="003214DE">
        <w:tc>
          <w:tcPr>
            <w:tcW w:w="6629"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F8514B" w:rsidRPr="007854AF" w:rsidRDefault="00F8514B" w:rsidP="007854AF">
            <w:pP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4922C6" w:rsidRPr="007854AF" w:rsidTr="004369E6">
        <w:tc>
          <w:tcPr>
            <w:tcW w:w="6629" w:type="dxa"/>
          </w:tcPr>
          <w:p w:rsidR="004922C6" w:rsidRPr="004369E6" w:rsidRDefault="004922C6" w:rsidP="003154C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(osobę zagrożoną ubóstwem lub wykluczeniem społecznym)</w:t>
            </w:r>
          </w:p>
        </w:tc>
        <w:tc>
          <w:tcPr>
            <w:tcW w:w="2583" w:type="dxa"/>
            <w:vAlign w:val="center"/>
          </w:tcPr>
          <w:p w:rsidR="004922C6" w:rsidRPr="004369E6" w:rsidRDefault="004922C6" w:rsidP="00074EF0">
            <w:pPr>
              <w:widowControl w:val="0"/>
              <w:rPr>
                <w:rFonts w:ascii="Times New Roman" w:hAnsi="Times New Roman" w:cs="Times New Roman"/>
                <w:sz w:val="24"/>
                <w:szCs w:val="24"/>
              </w:rPr>
            </w:pPr>
            <w:r>
              <w:rPr>
                <w:rFonts w:ascii="Times New Roman" w:hAnsi="Times New Roman" w:cs="Times New Roman"/>
                <w:sz w:val="24"/>
                <w:szCs w:val="24"/>
              </w:rPr>
              <w:t>3.</w:t>
            </w:r>
            <w:r w:rsidR="00764787">
              <w:rPr>
                <w:rFonts w:ascii="Times New Roman" w:hAnsi="Times New Roman" w:cs="Times New Roman"/>
                <w:sz w:val="24"/>
                <w:szCs w:val="24"/>
              </w:rPr>
              <w:t>2</w:t>
            </w:r>
            <w:r>
              <w:rPr>
                <w:rFonts w:ascii="Times New Roman" w:hAnsi="Times New Roman" w:cs="Times New Roman"/>
                <w:sz w:val="24"/>
                <w:szCs w:val="24"/>
              </w:rPr>
              <w:t>00,00zł</w:t>
            </w:r>
          </w:p>
        </w:tc>
      </w:tr>
    </w:tbl>
    <w:p w:rsidR="00F8514B" w:rsidRPr="0014682B"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C64C0E">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C64C0E">
        <w:rPr>
          <w:rFonts w:ascii="Times New Roman" w:eastAsia="Times New Roman" w:hAnsi="Times New Roman" w:cs="Times New Roman"/>
          <w:sz w:val="24"/>
          <w:szCs w:val="24"/>
          <w:lang w:eastAsia="pl-PL"/>
        </w:rPr>
        <w:t xml:space="preserve">o powierzenie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14682B">
        <w:rPr>
          <w:rFonts w:ascii="Times New Roman" w:eastAsia="Times New Roman" w:hAnsi="Times New Roman" w:cs="Times New Roman"/>
          <w:sz w:val="24"/>
          <w:szCs w:val="24"/>
          <w:lang w:eastAsia="pl-PL"/>
        </w:rPr>
        <w:t>jest wypłacana w wysokości</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w:t>
      </w:r>
      <w:r w:rsidR="0014682B">
        <w:rPr>
          <w:rFonts w:ascii="Times New Roman" w:eastAsia="Times New Roman" w:hAnsi="Times New Roman" w:cs="Times New Roman"/>
          <w:sz w:val="24"/>
          <w:szCs w:val="24"/>
          <w:lang w:eastAsia="pl-PL"/>
        </w:rPr>
        <w:t xml:space="preserve">konania zobowiązań wynikających </w:t>
      </w:r>
      <w:r w:rsidRPr="007854AF">
        <w:rPr>
          <w:rFonts w:ascii="Times New Roman" w:eastAsia="Times New Roman" w:hAnsi="Times New Roman" w:cs="Times New Roman"/>
          <w:sz w:val="24"/>
          <w:szCs w:val="24"/>
          <w:lang w:eastAsia="pl-PL"/>
        </w:rPr>
        <w:t>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14682B">
        <w:rPr>
          <w:rFonts w:ascii="Times New Roman" w:eastAsia="Times New Roman" w:hAnsi="Times New Roman" w:cs="Times New Roman"/>
          <w:sz w:val="24"/>
          <w:szCs w:val="24"/>
          <w:lang w:eastAsia="pl-PL"/>
        </w:rPr>
        <w:t>astąpi zgodnie z zapisami Umowy</w:t>
      </w:r>
      <w:r w:rsidR="0014682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C64C0E" w:rsidRPr="00893C86" w:rsidRDefault="00C64C0E" w:rsidP="00C64C0E">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64C0E" w:rsidRPr="00C64C0E" w:rsidRDefault="00C64C0E"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0D05C6" w:rsidRPr="007854AF" w:rsidRDefault="000D05C6" w:rsidP="000D05C6">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2) Strategia komunikacji Regionalnego Programu Operacyjnego Województwa Kujawsko-Pomorskiego na lata 2014-2020 z 4 stycznia 2016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lastRenderedPageBreak/>
        <w:t>4) System oceny projektów w ramach Regionalnego Programu Operacyjnego Województwa Kujawsko</w:t>
      </w:r>
      <w:r>
        <w:rPr>
          <w:rFonts w:ascii="Times New Roman" w:hAnsi="Times New Roman" w:cs="Times New Roman"/>
          <w:sz w:val="24"/>
          <w:szCs w:val="24"/>
        </w:rPr>
        <w:t xml:space="preserve"> </w:t>
      </w:r>
      <w:r w:rsidRPr="00442AD0">
        <w:rPr>
          <w:rFonts w:ascii="Times New Roman" w:hAnsi="Times New Roman" w:cs="Times New Roman"/>
          <w:sz w:val="24"/>
          <w:szCs w:val="24"/>
        </w:rPr>
        <w:t>Pomorskiego na lata 2014-2020 r. z 6 listopada 2019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5) Szczegółowy Opis Osi Priorytetowych Regionalnego Programu Operacyjnego Województwa Kujawsko</w:t>
      </w:r>
      <w:r>
        <w:rPr>
          <w:rFonts w:ascii="Times New Roman" w:hAnsi="Times New Roman" w:cs="Times New Roman"/>
          <w:sz w:val="24"/>
          <w:szCs w:val="24"/>
        </w:rPr>
        <w:t xml:space="preserve"> </w:t>
      </w:r>
      <w:r w:rsidRPr="00442AD0">
        <w:rPr>
          <w:rFonts w:ascii="Times New Roman" w:hAnsi="Times New Roman" w:cs="Times New Roman"/>
          <w:sz w:val="24"/>
          <w:szCs w:val="24"/>
        </w:rPr>
        <w:t>Pomorskiego na lata 2014-2020 z 10 czerwca 2020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6) Wytyczne w zakresie warunków gromadzenia i przekazywania danych w postaci elektronicznej na lata 2014-2020 z grudnia 2017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7) Wytyczne w zakresie </w:t>
      </w:r>
      <w:proofErr w:type="spellStart"/>
      <w:r w:rsidRPr="00442AD0">
        <w:rPr>
          <w:rFonts w:ascii="Times New Roman" w:hAnsi="Times New Roman" w:cs="Times New Roman"/>
          <w:sz w:val="24"/>
          <w:szCs w:val="24"/>
        </w:rPr>
        <w:t>kwalifikowalności</w:t>
      </w:r>
      <w:proofErr w:type="spellEnd"/>
      <w:r w:rsidRPr="00442AD0">
        <w:rPr>
          <w:rFonts w:ascii="Times New Roman" w:hAnsi="Times New Roman" w:cs="Times New Roman"/>
          <w:sz w:val="24"/>
          <w:szCs w:val="24"/>
        </w:rPr>
        <w:t xml:space="preserve"> wydatków w ramach Europejskiego Funduszu Rozwoju Regionalnego, Europejskiego Funduszu Społecznego oraz Funduszu Spójności na lata 2014-2020 z 22 sierpnia 2019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8) Wytyczne w zakresie monitorowania postępu rzeczowego realizacji programów operacyjnych na lata 2014-2020 z 9 lipca 2018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9) Wytyczne w zakresie informacji i promocji programów operacyjnych polityki spójności na lata 2014-2020 z 3 listopada 2016 r.;</w:t>
      </w:r>
    </w:p>
    <w:p w:rsidR="00E427D3" w:rsidRPr="00442AD0"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10) Wytyczne w zakresie realizacji zasady równości szans i niedyskryminacji, w tym dostępności dla osób z </w:t>
      </w:r>
      <w:proofErr w:type="spellStart"/>
      <w:r w:rsidRPr="00442AD0">
        <w:rPr>
          <w:rFonts w:ascii="Times New Roman" w:hAnsi="Times New Roman" w:cs="Times New Roman"/>
          <w:sz w:val="24"/>
          <w:szCs w:val="24"/>
        </w:rPr>
        <w:t>niepełnosprawnościami</w:t>
      </w:r>
      <w:proofErr w:type="spellEnd"/>
      <w:r w:rsidRPr="00442AD0">
        <w:rPr>
          <w:rFonts w:ascii="Times New Roman" w:hAnsi="Times New Roman" w:cs="Times New Roman"/>
          <w:sz w:val="24"/>
          <w:szCs w:val="24"/>
        </w:rPr>
        <w:t xml:space="preserve"> oraz zasady równości szans kobiet i mężczyzn w ramach funduszy unijnych na lata 2014-2020 z 5 kwietnia 2018 r.;</w:t>
      </w:r>
    </w:p>
    <w:p w:rsidR="00E427D3" w:rsidRPr="00E427D3" w:rsidRDefault="00E427D3" w:rsidP="00E427D3">
      <w:pPr>
        <w:spacing w:after="60"/>
        <w:jc w:val="both"/>
        <w:rPr>
          <w:rFonts w:ascii="Times New Roman" w:hAnsi="Times New Roman" w:cs="Times New Roman"/>
          <w:sz w:val="24"/>
          <w:szCs w:val="24"/>
        </w:rPr>
      </w:pPr>
      <w:r w:rsidRPr="00442AD0">
        <w:rPr>
          <w:rFonts w:ascii="Times New Roman" w:hAnsi="Times New Roman" w:cs="Times New Roman"/>
          <w:sz w:val="24"/>
          <w:szCs w:val="24"/>
        </w:rPr>
        <w:t xml:space="preserve">11) Wytyczne w zakresie realizacji przedsięwzięć w obszarze włączenia społecznego i zwalczania ubóstwa </w:t>
      </w:r>
      <w:r w:rsidRPr="00E427D3">
        <w:rPr>
          <w:rFonts w:ascii="Times New Roman" w:hAnsi="Times New Roman" w:cs="Times New Roman"/>
          <w:sz w:val="24"/>
          <w:szCs w:val="24"/>
        </w:rPr>
        <w:t>z wykorzystaniem środków Europejskiego Funduszu Społecznego na lata 2014-2020 ze 8 lipca 2019 r.</w:t>
      </w:r>
    </w:p>
    <w:p w:rsidR="00E427D3" w:rsidRDefault="00E427D3" w:rsidP="00E427D3">
      <w:pPr>
        <w:spacing w:after="60"/>
        <w:jc w:val="both"/>
      </w:pPr>
      <w:r w:rsidRPr="00E427D3">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727385"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w:t>
      </w:r>
      <w:proofErr w:type="spellStart"/>
      <w:r w:rsidR="00E518F0">
        <w:rPr>
          <w:rFonts w:ascii="Times New Roman" w:eastAsia="Times New Roman" w:hAnsi="Times New Roman" w:cs="Times New Roman"/>
          <w:sz w:val="24"/>
          <w:szCs w:val="24"/>
          <w:lang w:eastAsia="pl-PL"/>
        </w:rPr>
        <w:t>Dolina</w:t>
      </w:r>
      <w:proofErr w:type="spellEnd"/>
      <w:r w:rsidR="00E518F0">
        <w:rPr>
          <w:rFonts w:ascii="Times New Roman" w:eastAsia="Times New Roman" w:hAnsi="Times New Roman" w:cs="Times New Roman"/>
          <w:sz w:val="24"/>
          <w:szCs w:val="24"/>
          <w:lang w:eastAsia="pl-PL"/>
        </w:rPr>
        <w:t xml:space="preserve"> </w:t>
      </w:r>
      <w:proofErr w:type="spellStart"/>
      <w:r w:rsidR="00E518F0">
        <w:rPr>
          <w:rFonts w:ascii="Times New Roman" w:eastAsia="Times New Roman" w:hAnsi="Times New Roman" w:cs="Times New Roman"/>
          <w:sz w:val="24"/>
          <w:szCs w:val="24"/>
          <w:lang w:eastAsia="pl-PL"/>
        </w:rPr>
        <w:t>Drwęcy</w:t>
      </w:r>
      <w:proofErr w:type="spellEnd"/>
      <w:r w:rsidR="00E518F0">
        <w:rPr>
          <w:rFonts w:ascii="Times New Roman" w:eastAsia="Times New Roman" w:hAnsi="Times New Roman" w:cs="Times New Roman"/>
          <w:sz w:val="24"/>
          <w:szCs w:val="24"/>
          <w:lang w:eastAsia="pl-PL"/>
        </w:rPr>
        <w:t>”</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 Rozporządzenie Parlamentu Europejskiego i Rady (UE) nr 1304/2013 z dnia 17 grudnia 2013 r. w sprawie Europejskiego Funduszu Społecznego i uchylające rozporządzenie Rady (WE) nr 1081/2006 (Dz. Urz. UE, L 347/470 z 20 grudnia 2013 r.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 Rozporządzenie Parlamentu Europejskiego i Rady (UE) nr 2016/679 z dnia 27 kwietnia 2016 r. w sprawie ochrony osób fizycznych w związku z przetwarzaniem danych osobowych i w sprawie swobodnego </w:t>
      </w:r>
      <w:r w:rsidRPr="00CF0102">
        <w:rPr>
          <w:rFonts w:ascii="Times New Roman" w:hAnsi="Times New Roman" w:cs="Times New Roman"/>
          <w:sz w:val="24"/>
          <w:szCs w:val="24"/>
        </w:rPr>
        <w:lastRenderedPageBreak/>
        <w:t>przepływu takich danych oraz uchylenia dyrektywy 95/46/WE (ogólne rozporządzenie o ochronie danych) (Dz. Urz. UE L 119/1 z 4.05.2016 r.);</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4) Ustawa z dnia 14 czerwca 1960 r. – Kodeks postępowania administracyjnego (Dz. U. z 2020 r. poz. 256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5) Ustawa z dnia 23 kwietnia 1964 r.</w:t>
      </w:r>
      <w:r w:rsidR="00C1135C">
        <w:rPr>
          <w:rFonts w:ascii="Times New Roman" w:hAnsi="Times New Roman" w:cs="Times New Roman"/>
          <w:sz w:val="24"/>
          <w:szCs w:val="24"/>
        </w:rPr>
        <w:t xml:space="preserve"> – Kodeks cywilny (Dz. U. z 2020 r. poz. 1740</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6) Ustawa z dnia 26 października 1982 r. o postępowaniu w sprawach nieletnich (Dz. U. z 2018 r. poz. 969);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7) Ustawa z dnia 26 października 1982 r. o wychowaniu w trzeźwości i przeciwdziałaniu alkoholizmowi (Dz. U. z 2019 r. poz. 2277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8) Ustawa z dnia 26 lipca 1991 r. o podatku dochodowym od osób fizycznych (Dz. U. z 2020 r. poz. 1426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9) Ustawa z dnia 7 września 1991 r. o systemie oświaty (Dz. U. z 2020 r. poz. 1327); </w:t>
      </w:r>
      <w:r w:rsidRPr="00CF0102">
        <w:rPr>
          <w:rFonts w:ascii="Times New Roman" w:hAnsi="Times New Roman" w:cs="Times New Roman"/>
          <w:sz w:val="24"/>
          <w:szCs w:val="24"/>
        </w:rPr>
        <w:cr/>
        <w:t>10) Ustawa z dnia 25 października 1991 r. o organizowaniu i prowadzeniu działalności kulturalnej (Dz. U. z 2020 r. poz. 194)</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11) Ustawa z dnia 4 lutego 1994 r. o prawie autorskim i prawach pokrewnych (Dz. U. z 2019 r. poz. 1231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12) Ustawa z dnia 19 sierpnia 1994 r. o ochronie zdrowia psychicznego (Dz. U. z 2020 r. poz. 685);</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13) Ustawa z dnia 29 września 1994 r. o rachunkowości (Dz. U. z 2019 r. poz. 351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14) Ustawa z dnia 27 sierpnia 1997 r. o rehabilitacji </w:t>
      </w:r>
      <w:proofErr w:type="spellStart"/>
      <w:r w:rsidRPr="00CF0102">
        <w:rPr>
          <w:rFonts w:ascii="Times New Roman" w:hAnsi="Times New Roman" w:cs="Times New Roman"/>
          <w:sz w:val="24"/>
          <w:szCs w:val="24"/>
        </w:rPr>
        <w:t>zawodowej</w:t>
      </w:r>
      <w:proofErr w:type="spellEnd"/>
      <w:r w:rsidRPr="00CF0102">
        <w:rPr>
          <w:rFonts w:ascii="Times New Roman" w:hAnsi="Times New Roman" w:cs="Times New Roman"/>
          <w:sz w:val="24"/>
          <w:szCs w:val="24"/>
        </w:rPr>
        <w:t xml:space="preserve"> i społecznej oraz zatrudnianiu osób niepełnosprawnych (Dz. U. z 2020 r. poz. 426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15) Ustawa z dnia 13 października 1998 r. o systemie ubezpieczeń społecznych (Dz. U. z 2020 r. poz. 266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16) Ustawa z dnia 6 września 2001 r. o dostępie do informacji publicznej (Dz. U. 2019 poz. 1429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17) Ustawa z dnia 30 sierpnia 2002 r. – Prawo o postępowaniu przed sądami administracyjnymi (Dz. U. z 2019 r. poz. 2325);</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18) Ustawa z dnia 28 października 2002 r. o odpowiedzialności podmiotów zbiorowych za czyny zabronione pod groźbą kary (Dz. U. z 2020 r. poz. 358);</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19) Ustawa z dnia 24 kwietnia 2003 r. o działalności pożytku publicznego i o wolontariacie (Dz. U. z 2020 r. poz. 1057);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20) Ustawa z dnia 13 czerwca 2003 r. o zatrudnieniu socjalnym (Dz. U. z 2020 r. poz. 176);</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21) Ustawa z dnia 29 stycznia 2004 r. – Prawo zamówień publicznych (Dz. U. z 2019 poz. 1843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22) Ustawa z dnia 11 marca 2004 r. o podatku od towarów i usług (Dz. U. z 2020 r. poz. 106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23) Ustawa z dnia 12 marca 2004 r. o </w:t>
      </w:r>
      <w:r w:rsidR="00DC4E5E">
        <w:rPr>
          <w:rFonts w:ascii="Times New Roman" w:hAnsi="Times New Roman" w:cs="Times New Roman"/>
          <w:sz w:val="24"/>
          <w:szCs w:val="24"/>
        </w:rPr>
        <w:t>pomocy społecznej (Dz. U. z 2020 r. poz. 1876</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24) Ustawa z dnia 29 lipca 2005 r. o przeciwdziałaniu przemocy w rodzinie (Dz. U. z 2020 r. poz. 218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25) Ustawa z dnia 29 lipca 2005 r. o przeciwdzi</w:t>
      </w:r>
      <w:r w:rsidR="00DC4E5E">
        <w:rPr>
          <w:rFonts w:ascii="Times New Roman" w:hAnsi="Times New Roman" w:cs="Times New Roman"/>
          <w:sz w:val="24"/>
          <w:szCs w:val="24"/>
        </w:rPr>
        <w:t>ałaniu narkomanii (Dz. U. z 2020 r. poz. 2050</w:t>
      </w:r>
      <w:r w:rsidRPr="00CF0102">
        <w:rPr>
          <w:rFonts w:ascii="Times New Roman" w:hAnsi="Times New Roman" w:cs="Times New Roman"/>
          <w:sz w:val="24"/>
          <w:szCs w:val="24"/>
        </w:rPr>
        <w:t>);</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lastRenderedPageBreak/>
        <w:t xml:space="preserve">26) Ustawa z dnia 27 sierpnia 2009 r. o finansach publicznych (Dz. U. z 2019 r. poz. 869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27) Ustawa z dnia 4 lutego 2011 r. o opiece nad dziećmi w wieku do lat 3 (Dz. U. z 2020 r. poz. 326 z </w:t>
      </w:r>
      <w:proofErr w:type="spellStart"/>
      <w:r w:rsidRPr="00CF0102">
        <w:rPr>
          <w:rFonts w:ascii="Times New Roman" w:hAnsi="Times New Roman" w:cs="Times New Roman"/>
          <w:sz w:val="24"/>
          <w:szCs w:val="24"/>
        </w:rPr>
        <w:t>późn</w:t>
      </w:r>
      <w:proofErr w:type="spellEnd"/>
      <w:r w:rsidRPr="00CF0102">
        <w:rPr>
          <w:rFonts w:ascii="Times New Roman" w:hAnsi="Times New Roman" w:cs="Times New Roman"/>
          <w:sz w:val="24"/>
          <w:szCs w:val="24"/>
        </w:rPr>
        <w:t>. zm.);</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28) Ustawa z dnia 9 czerwca 2011 r. o wspieraniu rodziny i systemie pieczy zastępczej (Dz. U. z 2020 r. poz. 821);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29) Ustawa z dnia 15 czerwca 2012 r. o skutkach powierzania wykonywania pracy cudzoziemcom przebywającym wbrew przepisom na terytorium Rzeczypospolitej Polskiej (Dz. U. poz. 769);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30) Ustawa z dnia 11 lipca 2014 r. o zasadach realizacji programów w zakresie polityki spójności finansowanych w perspektywie finansowej 2014-2020 (Dz. U. z 2020 r. poz. 818);</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31) Ustawa z dnia 20 lutego 2015 r. o </w:t>
      </w:r>
      <w:proofErr w:type="spellStart"/>
      <w:r w:rsidRPr="00CF0102">
        <w:rPr>
          <w:rFonts w:ascii="Times New Roman" w:hAnsi="Times New Roman" w:cs="Times New Roman"/>
          <w:sz w:val="24"/>
          <w:szCs w:val="24"/>
        </w:rPr>
        <w:t>rozwoju</w:t>
      </w:r>
      <w:proofErr w:type="spellEnd"/>
      <w:r w:rsidRPr="00CF0102">
        <w:rPr>
          <w:rFonts w:ascii="Times New Roman" w:hAnsi="Times New Roman" w:cs="Times New Roman"/>
          <w:sz w:val="24"/>
          <w:szCs w:val="24"/>
        </w:rPr>
        <w:t xml:space="preserve"> lokalnym z udziałem lokalnej społeczności (Dz. U. 2019 r. poz. 1167);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32) Ustawa z dnia 10 maja 2018 r. o ochronie danych osobowych (Dz. U. z 2019 r. poz. 1781).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33) Ustawa z dnia 3 kwietnia 2020 r. o szczególnych rozwiązaniach wspierających realizację programów operacyjnych w związku z wystąpieniem COVID-19 w 2020 r. (Dz. U. z 2020 r. poz. 694);</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34) Rozporządzenie Ministra Pracy i Polityki Społecznej z dnia 8 listopada 2010 r. w sprawie wzoru kontraktu socjalnego (Dz. U. Nr 218 poz. 1439);</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35) Rozporządzenie Ministra Finansów z dnia 21 grudnia 2012 r. w sprawie płatności w ramach programów finansowanych z udziałem środków europejskich oraz przekazywania informacji dotyczących tych płatności (Dz. U. z 2018 r. poz. 1011);</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 xml:space="preserve">36) Rozporządzenie Ministra Rozwoju z dnia 29 stycznia 2016 r. w sprawie warunków obniżania wartości korekt finansowych oraz wydatków poniesionych nieprawidłowo związanych z udzielaniem zamówień (Dz. U. z 2018 r. poz. 971); </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37) Rozporządzenie Ministra Rozwoju i Finansów z dnia 7 grudnia 2017 r. w sprawie zaliczek w ramach programów finansowanych z udziałem środków europejskich (Dz. U. poz. 2367);</w:t>
      </w:r>
    </w:p>
    <w:p w:rsidR="00CF0102" w:rsidRPr="00CF0102" w:rsidRDefault="00CF0102" w:rsidP="00CF0102">
      <w:pPr>
        <w:spacing w:after="60"/>
        <w:jc w:val="both"/>
        <w:rPr>
          <w:rFonts w:ascii="Times New Roman" w:hAnsi="Times New Roman" w:cs="Times New Roman"/>
          <w:sz w:val="24"/>
          <w:szCs w:val="24"/>
        </w:rPr>
      </w:pPr>
      <w:r w:rsidRPr="00CF0102">
        <w:rPr>
          <w:rFonts w:ascii="Times New Roman" w:hAnsi="Times New Roman" w:cs="Times New Roman"/>
          <w:sz w:val="24"/>
          <w:szCs w:val="24"/>
        </w:rPr>
        <w:t>38) Rozporządzenie Ministra Finansów z dnia 18 stycznia 2018 r. w sprawie rejestru podmiotów wykluczonych z możliwości otrzymania środków przeznaczonych na realizację programów finansowanych z udziałem środków europejskich (Dz. U. z 2019 poz. 1279)</w:t>
      </w:r>
    </w:p>
    <w:p w:rsidR="00AC28F8" w:rsidRPr="00657652" w:rsidRDefault="00CF0102" w:rsidP="00CF0102">
      <w:pPr>
        <w:spacing w:after="60"/>
        <w:jc w:val="both"/>
        <w:rPr>
          <w:rFonts w:ascii="Times New Roman" w:eastAsia="Times New Roman" w:hAnsi="Times New Roman" w:cs="Times New Roman"/>
          <w:sz w:val="10"/>
          <w:szCs w:val="10"/>
          <w:lang w:eastAsia="pl-PL"/>
        </w:rPr>
      </w:pPr>
      <w:r w:rsidRPr="00CF0102">
        <w:rPr>
          <w:rFonts w:ascii="Times New Roman" w:hAnsi="Times New Roman" w:cs="Times New Roman"/>
          <w:sz w:val="24"/>
          <w:szCs w:val="24"/>
        </w:rPr>
        <w:t>39) Krajowy Program Przeciwdziałania Ubóstwu i Wykluczeniu Społecznemu 2020. Nowy wymiar aktywnej integracji przyjęty Uchwałą Rady Ministrów nr 165 z dnia 12 sierpnia 2014 r. (M.P. 2014 poz. 787).</w:t>
      </w:r>
      <w:r>
        <w:t xml:space="preserve"> </w:t>
      </w:r>
      <w:r>
        <w:cr/>
      </w: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A520AC">
        <w:rPr>
          <w:rFonts w:ascii="Times New Roman" w:eastAsia="Times New Roman" w:hAnsi="Times New Roman" w:cs="Times New Roman"/>
          <w:lang w:eastAsia="pl-PL"/>
        </w:rPr>
        <w:t>zobowiązany jest do korzystania</w:t>
      </w:r>
      <w:r w:rsidR="00A520AC">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lastRenderedPageBreak/>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t>
      </w:r>
      <w:r w:rsidR="008B462A" w:rsidRPr="007854AF">
        <w:rPr>
          <w:rFonts w:ascii="Times New Roman" w:eastAsia="Times New Roman" w:hAnsi="Times New Roman" w:cs="Times New Roman"/>
          <w:sz w:val="24"/>
          <w:szCs w:val="24"/>
          <w:lang w:eastAsia="pl-PL"/>
        </w:rPr>
        <w:t xml:space="preserve"> </w:t>
      </w:r>
      <w:r w:rsidRPr="00783FE2">
        <w:rPr>
          <w:rFonts w:ascii="Times New Roman" w:eastAsia="Times New Roman" w:hAnsi="Times New Roman" w:cs="Times New Roman"/>
          <w:sz w:val="24"/>
          <w:szCs w:val="24"/>
          <w:u w:val="single"/>
          <w:lang w:eastAsia="pl-PL"/>
        </w:rPr>
        <w:t>Osób zagrożonych</w:t>
      </w:r>
      <w:r w:rsidR="008B462A" w:rsidRPr="00783FE2">
        <w:rPr>
          <w:rFonts w:ascii="Times New Roman" w:eastAsia="Times New Roman" w:hAnsi="Times New Roman" w:cs="Times New Roman"/>
          <w:sz w:val="24"/>
          <w:szCs w:val="24"/>
          <w:u w:val="single"/>
          <w:lang w:eastAsia="pl-PL"/>
        </w:rPr>
        <w:t xml:space="preserve"> </w:t>
      </w:r>
      <w:r w:rsidRPr="00783FE2">
        <w:rPr>
          <w:rFonts w:ascii="Times New Roman" w:eastAsia="Times New Roman" w:hAnsi="Times New Roman" w:cs="Times New Roman"/>
          <w:sz w:val="24"/>
          <w:szCs w:val="24"/>
          <w:u w:val="single"/>
          <w:lang w:eastAsia="pl-PL"/>
        </w:rPr>
        <w:t>ubóstwem lub wykluczeniem społecznym z obszaru LSR</w:t>
      </w:r>
      <w:r w:rsidRPr="007854AF">
        <w:rPr>
          <w:rFonts w:ascii="Times New Roman" w:eastAsia="Times New Roman" w:hAnsi="Times New Roman" w:cs="Times New Roman"/>
          <w:sz w:val="24"/>
          <w:szCs w:val="24"/>
          <w:lang w:eastAsia="pl-PL"/>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w:t>
      </w:r>
      <w:r w:rsidR="0011280E">
        <w:rPr>
          <w:rFonts w:ascii="Times New Roman" w:eastAsia="Times New Roman" w:hAnsi="Times New Roman" w:cs="Times New Roman"/>
          <w:sz w:val="24"/>
          <w:szCs w:val="24"/>
          <w:lang w:eastAsia="pl-PL"/>
        </w:rPr>
        <w:t xml:space="preserve">ienie określonego </w:t>
      </w:r>
      <w:r w:rsidRPr="007854AF">
        <w:rPr>
          <w:rFonts w:ascii="Times New Roman" w:eastAsia="Times New Roman" w:hAnsi="Times New Roman" w:cs="Times New Roman"/>
          <w:sz w:val="24"/>
          <w:szCs w:val="24"/>
          <w:lang w:eastAsia="pl-PL"/>
        </w:rPr>
        <w:t>wydatku.</w:t>
      </w:r>
    </w:p>
    <w:p w:rsidR="00891C14" w:rsidRPr="00A520AC" w:rsidRDefault="00891C14" w:rsidP="00794E0C">
      <w:pPr>
        <w:spacing w:after="0"/>
        <w:jc w:val="both"/>
        <w:rPr>
          <w:rFonts w:ascii="Times New Roman" w:eastAsia="Times New Roman" w:hAnsi="Times New Roman" w:cs="Times New Roman"/>
          <w:sz w:val="10"/>
          <w:szCs w:val="10"/>
          <w:lang w:eastAsia="pl-PL"/>
        </w:rPr>
      </w:pPr>
    </w:p>
    <w:p w:rsidR="00891C14" w:rsidRPr="00891C14" w:rsidRDefault="00891C14" w:rsidP="00891C1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891C14">
        <w:rPr>
          <w:b/>
        </w:rPr>
        <w:t xml:space="preserve">UWAGA: W przypadku KLUBÓW SAMOPOMOCY uczestnik projektu musi być osobą </w:t>
      </w:r>
      <w:r w:rsidR="00AF3676">
        <w:rPr>
          <w:b/>
        </w:rPr>
        <w:t>potrzebującą wsparcia w codziennym funkcjonowaniu.</w:t>
      </w:r>
    </w:p>
    <w:p w:rsidR="001963AA" w:rsidRPr="0011280E" w:rsidRDefault="001963AA" w:rsidP="00150BE0">
      <w:pPr>
        <w:spacing w:after="0"/>
        <w:jc w:val="both"/>
        <w:rPr>
          <w:rFonts w:ascii="Times New Roman" w:eastAsia="Times New Roman" w:hAnsi="Times New Roman" w:cs="Times New Roman"/>
          <w:sz w:val="10"/>
          <w:szCs w:val="10"/>
          <w:lang w:eastAsia="pl-PL"/>
        </w:rPr>
      </w:pPr>
    </w:p>
    <w:p w:rsidR="004E4151" w:rsidRPr="00FD535B" w:rsidRDefault="004E4151" w:rsidP="004E4151">
      <w:pPr>
        <w:spacing w:after="0"/>
        <w:jc w:val="both"/>
        <w:rPr>
          <w:rFonts w:ascii="Times New Roman" w:eastAsia="Times New Roman" w:hAnsi="Times New Roman" w:cs="Times New Roman"/>
          <w:b/>
          <w:sz w:val="24"/>
          <w:szCs w:val="24"/>
          <w:lang w:eastAsia="pl-PL"/>
        </w:rPr>
      </w:pPr>
      <w:bookmarkStart w:id="10" w:name="_Toc528158437"/>
      <w:r w:rsidRPr="00FD535B">
        <w:rPr>
          <w:rFonts w:ascii="Times New Roman" w:eastAsia="Times New Roman" w:hAnsi="Times New Roman" w:cs="Times New Roman"/>
          <w:b/>
          <w:sz w:val="24"/>
          <w:szCs w:val="24"/>
          <w:lang w:eastAsia="pl-PL"/>
        </w:rPr>
        <w:t xml:space="preserve">Warunkiem </w:t>
      </w:r>
      <w:proofErr w:type="spellStart"/>
      <w:r w:rsidRPr="00FD535B">
        <w:rPr>
          <w:rFonts w:ascii="Times New Roman" w:eastAsia="Times New Roman" w:hAnsi="Times New Roman" w:cs="Times New Roman"/>
          <w:b/>
          <w:sz w:val="24"/>
          <w:szCs w:val="24"/>
          <w:lang w:eastAsia="pl-PL"/>
        </w:rPr>
        <w:t>kwalifikowalności</w:t>
      </w:r>
      <w:proofErr w:type="spellEnd"/>
      <w:r w:rsidRPr="00FD535B">
        <w:rPr>
          <w:rFonts w:ascii="Times New Roman" w:eastAsia="Times New Roman" w:hAnsi="Times New Roman" w:cs="Times New Roman"/>
          <w:b/>
          <w:sz w:val="24"/>
          <w:szCs w:val="24"/>
          <w:lang w:eastAsia="pl-PL"/>
        </w:rPr>
        <w:t xml:space="preserve"> uczestnika projektu jest:</w:t>
      </w:r>
    </w:p>
    <w:p w:rsidR="004E4151" w:rsidRPr="005B58A2" w:rsidRDefault="004E4151" w:rsidP="004E415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spełnienie przez niego kryteriów </w:t>
      </w:r>
      <w:proofErr w:type="spellStart"/>
      <w:r w:rsidRPr="005B58A2">
        <w:rPr>
          <w:rFonts w:ascii="Times New Roman" w:eastAsia="Times New Roman" w:hAnsi="Times New Roman" w:cs="Times New Roman"/>
          <w:sz w:val="24"/>
          <w:szCs w:val="24"/>
          <w:lang w:eastAsia="pl-PL"/>
        </w:rPr>
        <w:t>kwalifikowalności</w:t>
      </w:r>
      <w:proofErr w:type="spellEnd"/>
      <w:r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Pr="005B58A2">
        <w:rPr>
          <w:rFonts w:ascii="Times New Roman" w:hAnsi="Times New Roman" w:cs="Times New Roman"/>
          <w:sz w:val="24"/>
          <w:szCs w:val="24"/>
        </w:rPr>
        <w:t xml:space="preserve">(z pouczeniem o odpowiedzialności </w:t>
      </w:r>
      <w:r>
        <w:rPr>
          <w:rFonts w:ascii="Times New Roman" w:hAnsi="Times New Roman" w:cs="Times New Roman"/>
          <w:sz w:val="24"/>
          <w:szCs w:val="24"/>
        </w:rPr>
        <w:t xml:space="preserve">karnej </w:t>
      </w:r>
      <w:r w:rsidRPr="005B58A2">
        <w:rPr>
          <w:rFonts w:ascii="Times New Roman" w:hAnsi="Times New Roman" w:cs="Times New Roman"/>
          <w:sz w:val="24"/>
          <w:szCs w:val="24"/>
        </w:rPr>
        <w:t>za składanie oświadczeń niezgodnych z prawdą)</w:t>
      </w:r>
      <w:r w:rsidRPr="005B58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dokumentem urzędowym lub zaświadczeniem.</w:t>
      </w:r>
    </w:p>
    <w:p w:rsidR="004E4151" w:rsidRPr="007854AF" w:rsidRDefault="004E4151" w:rsidP="004E4151">
      <w:pPr>
        <w:spacing w:after="0"/>
        <w:jc w:val="both"/>
        <w:rPr>
          <w:rFonts w:ascii="Times New Roman" w:eastAsia="Times New Roman" w:hAnsi="Times New Roman" w:cs="Times New Roman"/>
          <w:sz w:val="24"/>
          <w:szCs w:val="24"/>
          <w:lang w:eastAsia="pl-PL"/>
        </w:rPr>
      </w:pPr>
      <w:r w:rsidRPr="005B58A2">
        <w:rPr>
          <w:rFonts w:ascii="Times New Roman" w:eastAsia="Times New Roman" w:hAnsi="Times New Roman" w:cs="Times New Roman"/>
          <w:sz w:val="24"/>
          <w:szCs w:val="24"/>
          <w:lang w:eastAsia="pl-PL"/>
        </w:rPr>
        <w:t>2. uzyskanie danych o osobie fizycznej, o których mowa w załączniku nr 1 i 2 do rozporządzenia EFS,</w:t>
      </w:r>
      <w:r w:rsidRPr="005B58A2">
        <w:rPr>
          <w:rFonts w:ascii="Times New Roman" w:eastAsia="Times New Roman" w:hAnsi="Times New Roman" w:cs="Times New Roman"/>
          <w:sz w:val="24"/>
          <w:szCs w:val="24"/>
          <w:lang w:eastAsia="pl-PL"/>
        </w:rPr>
        <w:br/>
        <w:t>tj. m.in. płeć, status na rynku pracy, wiek, wykształcenie</w:t>
      </w:r>
      <w:r w:rsidRPr="007854AF">
        <w:rPr>
          <w:rFonts w:ascii="Times New Roman" w:eastAsia="Times New Roman" w:hAnsi="Times New Roman" w:cs="Times New Roman"/>
          <w:sz w:val="24"/>
          <w:szCs w:val="24"/>
          <w:lang w:eastAsia="pl-PL"/>
        </w:rPr>
        <w:t xml:space="preserve"> lub danych podmiotu, potrzebnych do monitorowania wskaźników kluczowych oraz przeprowadzenia ewaluacji oraz zobowiązanie osoby fizycznej do przekazania informacji na temat jej sytuacji po opuszczeniu projektu.</w:t>
      </w:r>
    </w:p>
    <w:p w:rsidR="004E4151" w:rsidRPr="00311CA1" w:rsidRDefault="004E4151" w:rsidP="004E4151">
      <w:pPr>
        <w:spacing w:after="0"/>
        <w:jc w:val="both"/>
        <w:rPr>
          <w:rFonts w:ascii="Times New Roman" w:eastAsia="Times New Roman" w:hAnsi="Times New Roman" w:cs="Times New Roman"/>
          <w:sz w:val="10"/>
          <w:szCs w:val="10"/>
          <w:lang w:eastAsia="pl-PL"/>
        </w:rPr>
      </w:pPr>
    </w:p>
    <w:p w:rsidR="004E4151" w:rsidRDefault="004E4151" w:rsidP="004E415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BE3A39">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496B2D" w:rsidRPr="00496B2D" w:rsidRDefault="00496B2D" w:rsidP="004E4151">
      <w:pPr>
        <w:spacing w:after="0"/>
        <w:jc w:val="both"/>
        <w:rPr>
          <w:rFonts w:ascii="Times New Roman" w:eastAsia="Times New Roman" w:hAnsi="Times New Roman" w:cs="Times New Roman"/>
          <w:sz w:val="10"/>
          <w:szCs w:val="10"/>
          <w:lang w:eastAsia="pl-PL"/>
        </w:rPr>
      </w:pPr>
    </w:p>
    <w:p w:rsidR="00496B2D" w:rsidRPr="00167833" w:rsidRDefault="00496B2D" w:rsidP="00167833">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6C1B3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6C1B30">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projekci</w:t>
      </w:r>
      <w:r w:rsidR="006C1B30">
        <w:rPr>
          <w:rFonts w:ascii="Times New Roman" w:eastAsia="Times New Roman" w:hAnsi="Times New Roman" w:cs="Times New Roman"/>
          <w:sz w:val="24"/>
          <w:szCs w:val="24"/>
          <w:lang w:eastAsia="pl-PL"/>
        </w:rPr>
        <w:t>e grantowym, tj. pomiędzy</w:t>
      </w:r>
      <w:r w:rsidR="006C1B3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6C1B30">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652958" w:rsidP="0073770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współfinansowania ze środków</w:t>
      </w:r>
      <w:r w:rsidR="008E2EC2" w:rsidRPr="007854AF">
        <w:rPr>
          <w:rFonts w:ascii="Times New Roman" w:eastAsia="Times New Roman" w:hAnsi="Times New Roman" w:cs="Times New Roman"/>
          <w:sz w:val="24"/>
          <w:szCs w:val="24"/>
          <w:lang w:eastAsia="pl-PL"/>
        </w:rPr>
        <w:t xml:space="preserve"> UE nie można przedłożyć projektu, k</w:t>
      </w:r>
      <w:r>
        <w:rPr>
          <w:rFonts w:ascii="Times New Roman" w:eastAsia="Times New Roman" w:hAnsi="Times New Roman" w:cs="Times New Roman"/>
          <w:sz w:val="24"/>
          <w:szCs w:val="24"/>
          <w:lang w:eastAsia="pl-PL"/>
        </w:rPr>
        <w:t>tóry został fizycznie ukończony</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lub w pełni zrealizowany przed przedłożeniem LGD wniosku o powierze</w:t>
      </w:r>
      <w:r>
        <w:rPr>
          <w:rFonts w:ascii="Times New Roman" w:eastAsia="Times New Roman" w:hAnsi="Times New Roman" w:cs="Times New Roman"/>
          <w:sz w:val="24"/>
          <w:szCs w:val="24"/>
          <w:lang w:eastAsia="pl-PL"/>
        </w:rPr>
        <w:t>nie grantu niezależnie od tego,</w:t>
      </w:r>
      <w:r>
        <w:rPr>
          <w:rFonts w:ascii="Times New Roman" w:eastAsia="Times New Roman" w:hAnsi="Times New Roman" w:cs="Times New Roman"/>
          <w:sz w:val="24"/>
          <w:szCs w:val="24"/>
          <w:lang w:eastAsia="pl-PL"/>
        </w:rPr>
        <w:br/>
      </w:r>
      <w:r w:rsidR="008E2EC2"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008E2EC2" w:rsidRPr="007854AF">
        <w:rPr>
          <w:rFonts w:ascii="Times New Roman" w:eastAsia="Times New Roman" w:hAnsi="Times New Roman" w:cs="Times New Roman"/>
          <w:sz w:val="24"/>
          <w:szCs w:val="24"/>
          <w:lang w:eastAsia="pl-PL"/>
        </w:rPr>
        <w:t>Grantobiorcę</w:t>
      </w:r>
      <w:proofErr w:type="spellEnd"/>
      <w:r w:rsidR="008E2EC2"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8847CB" w:rsidRDefault="00D729A6" w:rsidP="00C859FE">
      <w:pPr>
        <w:spacing w:after="0"/>
        <w:jc w:val="both"/>
        <w:rPr>
          <w:rFonts w:ascii="Times New Roman" w:eastAsia="Times New Roman" w:hAnsi="Times New Roman" w:cs="Times New Roman"/>
          <w:sz w:val="24"/>
          <w:szCs w:val="24"/>
          <w:lang w:eastAsia="pl-PL"/>
        </w:rPr>
      </w:pPr>
      <w:r w:rsidRPr="008847CB">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8847CB">
        <w:rPr>
          <w:rFonts w:ascii="Times New Roman" w:eastAsia="Times New Roman" w:hAnsi="Times New Roman" w:cs="Times New Roman"/>
          <w:b/>
          <w:sz w:val="24"/>
          <w:szCs w:val="24"/>
          <w:lang w:eastAsia="pl-PL"/>
        </w:rPr>
        <w:t>50</w:t>
      </w:r>
      <w:r w:rsidR="00472D2C" w:rsidRPr="008847CB">
        <w:rPr>
          <w:rFonts w:ascii="Times New Roman" w:eastAsia="Times New Roman" w:hAnsi="Times New Roman" w:cs="Times New Roman"/>
          <w:b/>
          <w:sz w:val="24"/>
          <w:szCs w:val="24"/>
          <w:lang w:eastAsia="pl-PL"/>
        </w:rPr>
        <w:t xml:space="preserve"> </w:t>
      </w:r>
      <w:r w:rsidRPr="008847CB">
        <w:rPr>
          <w:rFonts w:ascii="Times New Roman" w:eastAsia="Times New Roman" w:hAnsi="Times New Roman" w:cs="Times New Roman"/>
          <w:b/>
          <w:sz w:val="24"/>
          <w:szCs w:val="24"/>
          <w:lang w:eastAsia="pl-PL"/>
        </w:rPr>
        <w:t>tys. zł</w:t>
      </w:r>
      <w:r w:rsidR="00472D2C" w:rsidRPr="008847CB">
        <w:rPr>
          <w:rFonts w:ascii="Times New Roman" w:eastAsia="Times New Roman" w:hAnsi="Times New Roman" w:cs="Times New Roman"/>
          <w:b/>
          <w:sz w:val="24"/>
          <w:szCs w:val="24"/>
          <w:lang w:eastAsia="pl-PL"/>
        </w:rPr>
        <w:t>.</w:t>
      </w:r>
      <w:r w:rsidRPr="007854AF">
        <w:rPr>
          <w:rFonts w:ascii="Times New Roman" w:eastAsia="Times New Roman" w:hAnsi="Times New Roman" w:cs="Times New Roman"/>
          <w:sz w:val="24"/>
          <w:szCs w:val="24"/>
          <w:lang w:eastAsia="pl-PL"/>
        </w:rPr>
        <w:t xml:space="preserve"> </w:t>
      </w:r>
    </w:p>
    <w:p w:rsidR="008847CB"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195511">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195511">
        <w:rPr>
          <w:rFonts w:ascii="Times New Roman" w:eastAsia="Times New Roman" w:hAnsi="Times New Roman" w:cs="Times New Roman"/>
          <w:sz w:val="24"/>
          <w:szCs w:val="24"/>
          <w:lang w:eastAsia="pl-PL"/>
        </w:rPr>
        <w:t xml:space="preserve">do realizacji projektów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EF6FC6">
        <w:rPr>
          <w:rFonts w:ascii="Times New Roman" w:eastAsia="Times New Roman" w:hAnsi="Times New Roman" w:cs="Times New Roman"/>
          <w:sz w:val="24"/>
          <w:szCs w:val="24"/>
          <w:lang w:eastAsia="pl-PL"/>
        </w:rPr>
        <w:t>w trakcie kontroli projektu,</w:t>
      </w:r>
      <w:r w:rsidR="00EF6FC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w:t>
      </w:r>
      <w:r w:rsidR="00EF6FC6">
        <w:rPr>
          <w:rFonts w:ascii="Times New Roman" w:eastAsia="Times New Roman" w:hAnsi="Times New Roman" w:cs="Times New Roman"/>
          <w:sz w:val="24"/>
          <w:szCs w:val="24"/>
          <w:lang w:eastAsia="pl-PL"/>
        </w:rPr>
        <w:t>lności</w:t>
      </w:r>
      <w:proofErr w:type="spellEnd"/>
      <w:r w:rsidR="00EF6FC6">
        <w:rPr>
          <w:rFonts w:ascii="Times New Roman" w:eastAsia="Times New Roman" w:hAnsi="Times New Roman" w:cs="Times New Roman"/>
          <w:sz w:val="24"/>
          <w:szCs w:val="24"/>
          <w:lang w:eastAsia="pl-PL"/>
        </w:rPr>
        <w:t xml:space="preserve"> wydatków oraz zamkniętym</w:t>
      </w:r>
      <w:r w:rsidRPr="007854AF">
        <w:rPr>
          <w:rFonts w:ascii="Times New Roman" w:eastAsia="Times New Roman" w:hAnsi="Times New Roman" w:cs="Times New Roman"/>
          <w:sz w:val="24"/>
          <w:szCs w:val="24"/>
          <w:lang w:eastAsia="pl-PL"/>
        </w:rPr>
        <w:t xml:space="preserve">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905549" w:rsidRPr="00BF39AF" w:rsidRDefault="00905549" w:rsidP="00905549">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lastRenderedPageBreak/>
        <w:t>Koszty personelu</w:t>
      </w:r>
      <w:r w:rsidRPr="00BF39AF">
        <w:rPr>
          <w:rFonts w:ascii="Times New Roman" w:eastAsia="Times New Roman" w:hAnsi="Times New Roman" w:cs="Times New Roman"/>
          <w:sz w:val="24"/>
          <w:szCs w:val="24"/>
          <w:lang w:eastAsia="pl-PL"/>
        </w:rPr>
        <w:t xml:space="preserve"> – np. trener, terapeuta, szkoleniowiec, opiekun, prelegent;</w:t>
      </w:r>
    </w:p>
    <w:p w:rsidR="00905549" w:rsidRPr="007854AF" w:rsidRDefault="00905549" w:rsidP="00905549">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w:t>
      </w:r>
      <w:r w:rsidRPr="007854AF">
        <w:rPr>
          <w:rFonts w:ascii="Times New Roman" w:eastAsia="Times New Roman" w:hAnsi="Times New Roman" w:cs="Times New Roman"/>
          <w:b/>
          <w:sz w:val="24"/>
          <w:szCs w:val="24"/>
          <w:lang w:eastAsia="pl-PL"/>
        </w:rPr>
        <w:t xml:space="preserve"> specyficzne</w:t>
      </w:r>
      <w:r w:rsidRPr="007854AF">
        <w:rPr>
          <w:rFonts w:ascii="Times New Roman" w:eastAsia="Times New Roman" w:hAnsi="Times New Roman" w:cs="Times New Roman"/>
          <w:sz w:val="24"/>
          <w:szCs w:val="24"/>
          <w:lang w:eastAsia="pl-PL"/>
        </w:rPr>
        <w:t xml:space="preserve"> – pozostałe koszty ściśle zwi</w:t>
      </w:r>
      <w:r>
        <w:rPr>
          <w:rFonts w:ascii="Times New Roman" w:eastAsia="Times New Roman" w:hAnsi="Times New Roman" w:cs="Times New Roman"/>
          <w:sz w:val="24"/>
          <w:szCs w:val="24"/>
          <w:lang w:eastAsia="pl-PL"/>
        </w:rPr>
        <w:t xml:space="preserve">ązane z realizowanymi zadaniami </w:t>
      </w:r>
      <w:r w:rsidRPr="007854AF">
        <w:rPr>
          <w:rFonts w:ascii="Times New Roman" w:eastAsia="Times New Roman" w:hAnsi="Times New Roman" w:cs="Times New Roman"/>
          <w:sz w:val="24"/>
          <w:szCs w:val="24"/>
          <w:lang w:eastAsia="pl-PL"/>
        </w:rPr>
        <w:t>w projekcie objętym grantem.</w:t>
      </w:r>
    </w:p>
    <w:p w:rsidR="00905549" w:rsidRPr="002E6823" w:rsidRDefault="00905549" w:rsidP="009055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D461D2">
        <w:rPr>
          <w:rFonts w:ascii="Times New Roman" w:eastAsia="Times New Roman" w:hAnsi="Times New Roman" w:cs="Times New Roman"/>
          <w:b/>
          <w:sz w:val="24"/>
          <w:szCs w:val="24"/>
          <w:lang w:eastAsia="pl-PL"/>
        </w:rPr>
        <w:t>KOSZTY ADMINISTRACYJNE</w:t>
      </w:r>
      <w:r w:rsidRPr="007854AF">
        <w:rPr>
          <w:rFonts w:ascii="Times New Roman" w:eastAsia="Times New Roman" w:hAnsi="Times New Roman" w:cs="Times New Roman"/>
          <w:sz w:val="24"/>
          <w:szCs w:val="24"/>
          <w:lang w:eastAsia="pl-PL"/>
        </w:rPr>
        <w:t xml:space="preserv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 bezpośre</w:t>
      </w:r>
      <w:r w:rsidR="003E1186">
        <w:rPr>
          <w:rFonts w:ascii="Times New Roman" w:eastAsia="Times New Roman" w:hAnsi="Times New Roman" w:cs="Times New Roman"/>
          <w:sz w:val="24"/>
          <w:szCs w:val="24"/>
          <w:lang w:eastAsia="pl-PL"/>
        </w:rPr>
        <w:t>dnio zaangażowanego</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3E1186">
        <w:rPr>
          <w:rFonts w:ascii="Times New Roman" w:eastAsia="Times New Roman" w:hAnsi="Times New Roman" w:cs="Times New Roman"/>
          <w:sz w:val="24"/>
          <w:szCs w:val="24"/>
          <w:lang w:eastAsia="pl-PL"/>
        </w:rPr>
        <w:t>nnych działań administracyjnych</w:t>
      </w:r>
      <w:r w:rsidR="003E118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003E1186">
        <w:rPr>
          <w:rFonts w:ascii="Times New Roman" w:eastAsia="Times New Roman" w:hAnsi="Times New Roman" w:cs="Times New Roman"/>
          <w:sz w:val="24"/>
          <w:szCs w:val="24"/>
          <w:lang w:eastAsia="pl-PL"/>
        </w:rPr>
        <w:t xml:space="preserve">o projekcie, oznakowanie </w:t>
      </w:r>
      <w:r w:rsidRPr="007854AF">
        <w:rPr>
          <w:rFonts w:ascii="Times New Roman" w:eastAsia="Times New Roman" w:hAnsi="Times New Roman" w:cs="Times New Roman"/>
          <w:sz w:val="24"/>
          <w:szCs w:val="24"/>
          <w:lang w:eastAsia="pl-PL"/>
        </w:rPr>
        <w:t>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31354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313544" w:rsidRPr="007854AF" w:rsidRDefault="00313544" w:rsidP="0031354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lastRenderedPageBreak/>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003E1186">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E1186" w:rsidRPr="003E1186" w:rsidRDefault="003E1186" w:rsidP="00DC361F">
      <w:pPr>
        <w:spacing w:after="0"/>
        <w:jc w:val="both"/>
        <w:rPr>
          <w:rFonts w:ascii="Times New Roman" w:eastAsia="Times New Roman" w:hAnsi="Times New Roman" w:cs="Times New Roman"/>
          <w:sz w:val="10"/>
          <w:szCs w:val="10"/>
          <w:u w:val="single"/>
          <w:lang w:eastAsia="pl-PL"/>
        </w:rPr>
      </w:pPr>
    </w:p>
    <w:p w:rsidR="00F12FE6" w:rsidRPr="003E1186" w:rsidRDefault="00F12FE6" w:rsidP="00DC361F">
      <w:pPr>
        <w:spacing w:after="0"/>
        <w:jc w:val="both"/>
        <w:rPr>
          <w:rFonts w:ascii="Times New Roman" w:eastAsia="Times New Roman" w:hAnsi="Times New Roman" w:cs="Times New Roman"/>
          <w:sz w:val="24"/>
          <w:szCs w:val="24"/>
          <w:u w:val="single"/>
          <w:lang w:eastAsia="pl-PL"/>
        </w:rPr>
      </w:pPr>
      <w:r w:rsidRPr="003E1186">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E1186" w:rsidRPr="003E1186" w:rsidRDefault="003E1186"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1C3C8B">
        <w:rPr>
          <w:rFonts w:ascii="Times New Roman" w:eastAsia="Times New Roman" w:hAnsi="Times New Roman" w:cs="Times New Roman"/>
          <w:sz w:val="24"/>
          <w:szCs w:val="24"/>
          <w:lang w:eastAsia="pl-PL"/>
        </w:rPr>
        <w:t>osztów możliwych do poniesienia</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w:t>
      </w:r>
      <w:r w:rsidR="001C3C8B">
        <w:rPr>
          <w:rFonts w:ascii="Times New Roman" w:eastAsia="Times New Roman" w:hAnsi="Times New Roman" w:cs="Times New Roman"/>
          <w:sz w:val="24"/>
          <w:szCs w:val="24"/>
          <w:lang w:eastAsia="pl-PL"/>
        </w:rPr>
        <w:t xml:space="preserve">(szkoleniowych, informacyjnych, </w:t>
      </w:r>
      <w:r w:rsidRPr="007854AF">
        <w:rPr>
          <w:rFonts w:ascii="Times New Roman" w:eastAsia="Times New Roman" w:hAnsi="Times New Roman" w:cs="Times New Roman"/>
          <w:sz w:val="24"/>
          <w:szCs w:val="24"/>
          <w:lang w:eastAsia="pl-PL"/>
        </w:rPr>
        <w:t xml:space="preserve">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w:t>
      </w:r>
      <w:r w:rsidR="001C3C8B">
        <w:rPr>
          <w:rFonts w:ascii="Times New Roman" w:eastAsia="Times New Roman" w:hAnsi="Times New Roman" w:cs="Times New Roman"/>
          <w:sz w:val="24"/>
          <w:szCs w:val="24"/>
          <w:lang w:eastAsia="pl-PL"/>
        </w:rPr>
        <w:t>ieniowych wynikających</w:t>
      </w:r>
      <w:r w:rsidR="001C3C8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2A56DF">
        <w:rPr>
          <w:rFonts w:ascii="Times New Roman" w:eastAsia="Times New Roman" w:hAnsi="Times New Roman" w:cs="Times New Roman"/>
          <w:sz w:val="24"/>
          <w:szCs w:val="24"/>
          <w:lang w:eastAsia="pl-PL"/>
        </w:rPr>
        <w:t>ektonicznej i cyfrowej dla osób</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2A56DF">
        <w:rPr>
          <w:rFonts w:ascii="Times New Roman" w:eastAsia="Times New Roman" w:hAnsi="Times New Roman" w:cs="Times New Roman"/>
          <w:sz w:val="24"/>
          <w:szCs w:val="24"/>
          <w:lang w:eastAsia="pl-PL"/>
        </w:rPr>
        <w:t>ności szans i niedyskryminacji,</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2A56DF">
        <w:rPr>
          <w:rFonts w:ascii="Times New Roman" w:eastAsia="Times New Roman" w:hAnsi="Times New Roman" w:cs="Times New Roman"/>
          <w:sz w:val="24"/>
          <w:szCs w:val="24"/>
          <w:lang w:eastAsia="pl-PL"/>
        </w:rPr>
        <w:t>ówności szans kobiet i mężczyzn</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ramach funduszy unijnych na lata 2014-2020 zgromadzone </w:t>
      </w:r>
      <w:r w:rsidR="001C3C8B">
        <w:rPr>
          <w:rFonts w:ascii="Times New Roman" w:eastAsia="Times New Roman" w:hAnsi="Times New Roman" w:cs="Times New Roman"/>
          <w:sz w:val="24"/>
          <w:szCs w:val="24"/>
          <w:lang w:eastAsia="pl-PL"/>
        </w:rPr>
        <w:t xml:space="preserve">zostały na stronie internetowej </w:t>
      </w:r>
      <w:r w:rsidRPr="007854AF">
        <w:rPr>
          <w:rFonts w:ascii="Times New Roman" w:eastAsia="Times New Roman" w:hAnsi="Times New Roman" w:cs="Times New Roman"/>
          <w:sz w:val="24"/>
          <w:szCs w:val="24"/>
          <w:lang w:eastAsia="pl-PL"/>
        </w:rPr>
        <w:t>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002A56DF">
        <w:rPr>
          <w:rFonts w:ascii="Times New Roman" w:eastAsia="Times New Roman" w:hAnsi="Times New Roman" w:cs="Times New Roman"/>
          <w:sz w:val="24"/>
          <w:szCs w:val="24"/>
          <w:lang w:eastAsia="pl-PL"/>
        </w:rPr>
        <w:t>tj. kiedy można uznać,</w:t>
      </w:r>
      <w:r w:rsidR="002A56D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2A56DF">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CC28B2" w:rsidRPr="002A56DF" w:rsidRDefault="00507A53"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Liczba wspartych</w:t>
            </w:r>
            <w:r w:rsidR="001963AA" w:rsidRPr="002A56DF">
              <w:rPr>
                <w:rFonts w:ascii="Times New Roman" w:eastAsia="Times New Roman" w:hAnsi="Times New Roman" w:cs="Times New Roman"/>
                <w:lang w:eastAsia="pl-PL"/>
              </w:rPr>
              <w:t xml:space="preserve"> </w:t>
            </w:r>
            <w:r w:rsidR="00CC28B2" w:rsidRPr="002A56DF">
              <w:rPr>
                <w:rFonts w:ascii="Times New Roman" w:eastAsia="Times New Roman" w:hAnsi="Times New Roman" w:cs="Times New Roman"/>
                <w:lang w:eastAsia="pl-PL"/>
              </w:rPr>
              <w:t xml:space="preserve">w </w:t>
            </w:r>
            <w:r w:rsidR="002830FD" w:rsidRPr="002A56DF">
              <w:rPr>
                <w:rFonts w:ascii="Times New Roman" w:eastAsia="Times New Roman" w:hAnsi="Times New Roman" w:cs="Times New Roman"/>
                <w:lang w:eastAsia="pl-PL"/>
              </w:rPr>
              <w:t>programie miejsc świadczenia usług społecznych istniejących</w:t>
            </w:r>
            <w:r w:rsidR="002830FD"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po zakończeniu projektu </w:t>
            </w:r>
          </w:p>
          <w:p w:rsidR="00CC28B2" w:rsidRPr="002A56DF" w:rsidRDefault="00CC28B2" w:rsidP="002F12EA">
            <w:pPr>
              <w:rPr>
                <w:rFonts w:ascii="Times New Roman" w:eastAsia="Times New Roman" w:hAnsi="Times New Roman" w:cs="Times New Roman"/>
                <w:lang w:eastAsia="pl-PL"/>
              </w:rPr>
            </w:pPr>
          </w:p>
        </w:tc>
        <w:tc>
          <w:tcPr>
            <w:tcW w:w="3827" w:type="dxa"/>
          </w:tcPr>
          <w:p w:rsidR="00CC28B2" w:rsidRPr="002A56DF" w:rsidRDefault="002830FD"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Oznacza liczbę wspartych</w:t>
            </w:r>
            <w:r w:rsidRPr="002A56DF">
              <w:rPr>
                <w:rFonts w:ascii="Times New Roman" w:eastAsia="Times New Roman" w:hAnsi="Times New Roman" w:cs="Times New Roman"/>
                <w:lang w:eastAsia="pl-PL"/>
              </w:rPr>
              <w:br/>
            </w:r>
            <w:r w:rsidR="00CC28B2" w:rsidRPr="002A56DF">
              <w:rPr>
                <w:rFonts w:ascii="Times New Roman" w:eastAsia="Times New Roman" w:hAnsi="Times New Roman" w:cs="Times New Roman"/>
                <w:lang w:eastAsia="pl-PL"/>
              </w:rPr>
              <w:t xml:space="preserve">w programie miejsc </w:t>
            </w:r>
            <w:r w:rsidR="00507A53" w:rsidRPr="002A56DF">
              <w:rPr>
                <w:rFonts w:ascii="Times New Roman" w:eastAsia="Times New Roman" w:hAnsi="Times New Roman" w:cs="Times New Roman"/>
                <w:lang w:eastAsia="pl-PL"/>
              </w:rPr>
              <w:t xml:space="preserve">świadczenia usług społecznych </w:t>
            </w:r>
            <w:r w:rsidR="00CC28B2" w:rsidRPr="002A56DF">
              <w:rPr>
                <w:rFonts w:ascii="Times New Roman" w:eastAsia="Times New Roman" w:hAnsi="Times New Roman" w:cs="Times New Roman"/>
                <w:lang w:eastAsia="pl-PL"/>
              </w:rPr>
              <w:t>istniejących po zakończeniu projektu objętego grantem.</w:t>
            </w:r>
          </w:p>
          <w:p w:rsidR="00CC28B2" w:rsidRPr="002A56DF" w:rsidRDefault="00CC28B2" w:rsidP="002F12EA">
            <w:pPr>
              <w:rPr>
                <w:rFonts w:ascii="Times New Roman" w:eastAsia="Times New Roman" w:hAnsi="Times New Roman" w:cs="Times New Roman"/>
                <w:lang w:eastAsia="pl-PL"/>
              </w:rPr>
            </w:pPr>
          </w:p>
        </w:tc>
        <w:tc>
          <w:tcPr>
            <w:tcW w:w="3544" w:type="dxa"/>
          </w:tcPr>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Źródło pomiaru: arkusz  o</w:t>
            </w:r>
            <w:r w:rsidR="00507A53" w:rsidRPr="002A56DF">
              <w:rPr>
                <w:rFonts w:ascii="Times New Roman" w:eastAsia="Times New Roman" w:hAnsi="Times New Roman" w:cs="Times New Roman"/>
                <w:lang w:eastAsia="pl-PL"/>
              </w:rPr>
              <w:t xml:space="preserve">rganizacyjny, rejestr </w:t>
            </w:r>
            <w:r w:rsidRPr="002A56DF">
              <w:rPr>
                <w:rFonts w:ascii="Times New Roman" w:eastAsia="Times New Roman" w:hAnsi="Times New Roman" w:cs="Times New Roman"/>
                <w:lang w:eastAsia="pl-PL"/>
              </w:rPr>
              <w:t>miejsc, regulamin organizacyjny.</w:t>
            </w:r>
          </w:p>
          <w:p w:rsidR="00CC28B2" w:rsidRPr="002A56DF" w:rsidRDefault="00CC28B2" w:rsidP="002F12EA">
            <w:pPr>
              <w:rPr>
                <w:rFonts w:ascii="Times New Roman" w:eastAsia="Times New Roman" w:hAnsi="Times New Roman" w:cs="Times New Roman"/>
                <w:lang w:eastAsia="pl-PL"/>
              </w:rPr>
            </w:pPr>
            <w:r w:rsidRPr="002A56DF">
              <w:rPr>
                <w:rFonts w:ascii="Times New Roman" w:eastAsia="Times New Roman" w:hAnsi="Times New Roman" w:cs="Times New Roman"/>
                <w:lang w:eastAsia="pl-PL"/>
              </w:rPr>
              <w:t>Sposób pomiaru: do 4 tygodni następujących po zakończeniu projektu objętego grantem.</w:t>
            </w:r>
          </w:p>
        </w:tc>
      </w:tr>
    </w:tbl>
    <w:p w:rsidR="00CC28B2" w:rsidRPr="00311CA1" w:rsidRDefault="00CC28B2" w:rsidP="007854AF">
      <w:pPr>
        <w:spacing w:after="0"/>
        <w:rPr>
          <w:rFonts w:ascii="Times New Roman" w:eastAsia="Times New Roman" w:hAnsi="Times New Roman" w:cs="Times New Roman"/>
          <w:sz w:val="10"/>
          <w:szCs w:val="10"/>
          <w:lang w:eastAsia="pl-PL"/>
        </w:rPr>
      </w:pPr>
    </w:p>
    <w:p w:rsidR="001963AA" w:rsidRPr="00167833"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wyniku działań współfinansowanych z EFS. Są to zarówno wytworzone</w:t>
      </w:r>
      <w:r w:rsidR="00DF5AC2">
        <w:rPr>
          <w:rFonts w:ascii="Times New Roman" w:eastAsia="Times New Roman" w:hAnsi="Times New Roman" w:cs="Times New Roman"/>
          <w:sz w:val="24"/>
          <w:szCs w:val="24"/>
          <w:lang w:eastAsia="pl-PL"/>
        </w:rPr>
        <w:t xml:space="preserve"> dobra, jak i usługi świadczone</w:t>
      </w:r>
      <w:r w:rsidR="00DF5AC2">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107BB3" w:rsidRPr="00311CA1" w:rsidRDefault="00107BB3"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241A99" w:rsidRPr="007854AF" w:rsidTr="007417F7">
        <w:tc>
          <w:tcPr>
            <w:tcW w:w="2660" w:type="dxa"/>
          </w:tcPr>
          <w:p w:rsidR="00241A99" w:rsidRPr="00F312D6" w:rsidRDefault="00241A99" w:rsidP="00690031">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241A99" w:rsidRPr="00F312D6" w:rsidRDefault="00241A99" w:rsidP="00690031">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Funduszu Rozwoju Regionalnego na lata 2014-2020. Zapisy Wytycznych w zakresie zasad realizacji przedsięwzięć w obszarze włączenia </w:t>
            </w:r>
            <w:r w:rsidRPr="00F51AFF">
              <w:rPr>
                <w:rFonts w:ascii="Times New Roman" w:eastAsia="Times New Roman" w:hAnsi="Times New Roman" w:cs="Times New Roman"/>
                <w:lang w:eastAsia="pl-PL"/>
              </w:rPr>
              <w:lastRenderedPageBreak/>
              <w:t>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241A99" w:rsidRPr="00F51AFF" w:rsidRDefault="00241A99" w:rsidP="0069003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 xml:space="preserve">osoby nieletnie, wobec których </w:t>
            </w:r>
            <w:r w:rsidRPr="00F51AFF">
              <w:rPr>
                <w:rFonts w:ascii="Times New Roman" w:hAnsi="Times New Roman" w:cs="Times New Roman"/>
                <w:b/>
                <w:bCs/>
              </w:rPr>
              <w:lastRenderedPageBreak/>
              <w:t>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241A99" w:rsidRPr="00F51AFF" w:rsidRDefault="00241A99" w:rsidP="00690031">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xml:space="preserve">– np. </w:t>
            </w:r>
            <w:r w:rsidRPr="00F51AFF">
              <w:rPr>
                <w:rFonts w:ascii="Times New Roman" w:hAnsi="Times New Roman" w:cs="Times New Roman"/>
              </w:rPr>
              <w:lastRenderedPageBreak/>
              <w:t>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241A99" w:rsidRPr="00F51AFF" w:rsidRDefault="00241A99" w:rsidP="00690031">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241A99" w:rsidRPr="00F51AFF" w:rsidRDefault="00241A99" w:rsidP="00690031">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241A99" w:rsidRPr="00F51AFF" w:rsidRDefault="00241A99" w:rsidP="00690031">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241A99" w:rsidRPr="00F51AFF" w:rsidRDefault="00241A99" w:rsidP="00690031">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241A99" w:rsidRPr="00922E72" w:rsidRDefault="00241A99" w:rsidP="0069003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241A99" w:rsidRDefault="00241A99" w:rsidP="00690031">
            <w:pPr>
              <w:rPr>
                <w:rFonts w:ascii="Times New Roman" w:eastAsia="Times New Roman" w:hAnsi="Times New Roman" w:cs="Times New Roman"/>
                <w:lang w:eastAsia="pl-PL"/>
              </w:rPr>
            </w:pPr>
          </w:p>
          <w:p w:rsidR="00241A99" w:rsidRPr="00F312D6" w:rsidRDefault="00241A99" w:rsidP="0069003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grantem na etapie końcow</w:t>
      </w:r>
      <w:r w:rsidR="004128AB">
        <w:rPr>
          <w:rFonts w:ascii="Times New Roman" w:eastAsia="Times New Roman" w:hAnsi="Times New Roman" w:cs="Times New Roman"/>
          <w:sz w:val="24"/>
          <w:szCs w:val="24"/>
          <w:lang w:eastAsia="pl-PL"/>
        </w:rPr>
        <w:t>ego wniosku</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w:t>
      </w:r>
      <w:r w:rsidR="004128AB">
        <w:rPr>
          <w:rFonts w:ascii="Times New Roman" w:eastAsia="Times New Roman" w:hAnsi="Times New Roman" w:cs="Times New Roman"/>
          <w:sz w:val="24"/>
          <w:szCs w:val="24"/>
          <w:lang w:eastAsia="pl-PL"/>
        </w:rPr>
        <w:t xml:space="preserve"> również sam zwrócić się do LGD</w:t>
      </w:r>
      <w:r w:rsidR="004128A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4128AB">
        <w:rPr>
          <w:rFonts w:ascii="Times New Roman" w:eastAsia="Times New Roman" w:hAnsi="Times New Roman" w:cs="Times New Roman"/>
          <w:sz w:val="24"/>
          <w:szCs w:val="24"/>
          <w:lang w:eastAsia="pl-PL"/>
        </w:rPr>
        <w:t>antobiorcę</w:t>
      </w:r>
      <w:proofErr w:type="spellEnd"/>
      <w:r w:rsidR="004128AB">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w:t>
      </w:r>
      <w:r w:rsidR="00164089">
        <w:rPr>
          <w:rFonts w:ascii="Times New Roman" w:eastAsia="Times New Roman" w:hAnsi="Times New Roman" w:cs="Times New Roman"/>
          <w:b/>
          <w:sz w:val="24"/>
          <w:szCs w:val="24"/>
          <w:lang w:eastAsia="pl-PL"/>
        </w:rPr>
        <w:t xml:space="preserve"> wnioskodawcy (np. statut, KRS)</w:t>
      </w:r>
      <w:r w:rsidR="00164089">
        <w:rPr>
          <w:rFonts w:ascii="Times New Roman" w:eastAsia="Times New Roman" w:hAnsi="Times New Roman" w:cs="Times New Roman"/>
          <w:b/>
          <w:sz w:val="24"/>
          <w:szCs w:val="24"/>
          <w:lang w:eastAsia="pl-PL"/>
        </w:rPr>
        <w:br/>
      </w:r>
      <w:r w:rsidRPr="007854AF">
        <w:rPr>
          <w:rFonts w:ascii="Times New Roman" w:eastAsia="Times New Roman" w:hAnsi="Times New Roman" w:cs="Times New Roman"/>
          <w:b/>
          <w:sz w:val="24"/>
          <w:szCs w:val="24"/>
          <w:lang w:eastAsia="pl-PL"/>
        </w:rPr>
        <w:t>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w:t>
      </w:r>
      <w:r w:rsidR="00164089">
        <w:rPr>
          <w:rFonts w:ascii="Times New Roman" w:eastAsia="Times New Roman" w:hAnsi="Times New Roman" w:cs="Times New Roman"/>
          <w:sz w:val="24"/>
          <w:szCs w:val="24"/>
          <w:lang w:eastAsia="pl-PL"/>
        </w:rPr>
        <w:t>erzenie grantu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164089">
        <w:rPr>
          <w:rFonts w:ascii="Times New Roman" w:eastAsia="Times New Roman" w:hAnsi="Times New Roman" w:cs="Times New Roman"/>
          <w:sz w:val="24"/>
          <w:szCs w:val="24"/>
          <w:lang w:eastAsia="pl-PL"/>
        </w:rPr>
        <w:t xml:space="preserve"> Wycofanie wniosku</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ubiegający </w:t>
      </w:r>
      <w:r w:rsidR="00164089">
        <w:rPr>
          <w:rFonts w:ascii="Times New Roman" w:eastAsia="Times New Roman" w:hAnsi="Times New Roman" w:cs="Times New Roman"/>
          <w:sz w:val="24"/>
          <w:szCs w:val="24"/>
          <w:lang w:eastAsia="pl-PL"/>
        </w:rPr>
        <w:t>się o grant wniosku nie złożył.</w:t>
      </w:r>
      <w:r w:rsidR="0016408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164089">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przedmiocie okoliczności leżąc</w:t>
      </w:r>
      <w:r w:rsidR="00164089">
        <w:rPr>
          <w:rFonts w:ascii="Times New Roman" w:eastAsia="Times New Roman" w:hAnsi="Times New Roman"/>
        </w:rPr>
        <w:t>ych</w:t>
      </w:r>
      <w:r w:rsidR="00164089">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64089">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E574B9" w:rsidRDefault="00E574B9" w:rsidP="007854AF">
      <w:pPr>
        <w:spacing w:after="0"/>
        <w:rPr>
          <w:rFonts w:ascii="Times New Roman" w:eastAsia="Times New Roman" w:hAnsi="Times New Roman" w:cs="Times New Roman"/>
          <w:sz w:val="10"/>
          <w:szCs w:val="10"/>
          <w:lang w:eastAsia="pl-PL"/>
        </w:rPr>
      </w:pP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t>
      </w:r>
      <w:r w:rsidR="006D467A">
        <w:rPr>
          <w:rFonts w:ascii="Times New Roman" w:eastAsia="Times New Roman" w:hAnsi="Times New Roman" w:cs="Times New Roman"/>
          <w:sz w:val="24"/>
          <w:szCs w:val="24"/>
          <w:lang w:eastAsia="pl-PL"/>
        </w:rPr>
        <w:t xml:space="preserve">wiednią liczbę punktów, zgodnie </w:t>
      </w:r>
      <w:r w:rsidRPr="00AF6AB0">
        <w:rPr>
          <w:rFonts w:ascii="Times New Roman" w:eastAsia="Times New Roman" w:hAnsi="Times New Roman" w:cs="Times New Roman"/>
          <w:sz w:val="24"/>
          <w:szCs w:val="24"/>
          <w:lang w:eastAsia="pl-PL"/>
        </w:rPr>
        <w:t xml:space="preserve">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6D467A">
        <w:rPr>
          <w:rFonts w:ascii="Times New Roman" w:eastAsia="Calibri" w:hAnsi="Times New Roman" w:cs="Times New Roman"/>
          <w:noProof/>
          <w:sz w:val="24"/>
          <w:szCs w:val="24"/>
        </w:rPr>
        <w:t>się w limicie środków wskazanym</w:t>
      </w:r>
      <w:r w:rsidR="006D467A">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D716C9"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6D467A" w:rsidRDefault="000F421C" w:rsidP="00DE604E">
      <w:pPr>
        <w:spacing w:after="0"/>
        <w:jc w:val="both"/>
        <w:rPr>
          <w:rFonts w:ascii="Times New Roman" w:eastAsia="Times New Roman" w:hAnsi="Times New Roman" w:cs="Times New Roman"/>
          <w:b/>
          <w:sz w:val="24"/>
          <w:szCs w:val="24"/>
          <w:lang w:eastAsia="pl-PL"/>
        </w:rPr>
      </w:pPr>
      <w:r w:rsidRPr="006D467A">
        <w:rPr>
          <w:rFonts w:ascii="Times New Roman" w:eastAsia="Times New Roman" w:hAnsi="Times New Roman" w:cs="Times New Roman"/>
          <w:b/>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A205B7">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550E45">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550E45">
        <w:rPr>
          <w:rFonts w:ascii="Times New Roman" w:eastAsia="Times New Roman" w:hAnsi="Times New Roman" w:cs="Times New Roman"/>
          <w:sz w:val="24"/>
          <w:szCs w:val="24"/>
          <w:lang w:eastAsia="pl-PL"/>
        </w:rPr>
        <w:t>przez dwa lub więcej projekty o kolejności</w:t>
      </w:r>
      <w:r w:rsidR="000E21AC" w:rsidRPr="00A7239D">
        <w:rPr>
          <w:rFonts w:ascii="Times New Roman" w:eastAsia="Times New Roman" w:hAnsi="Times New Roman" w:cs="Times New Roman"/>
          <w:sz w:val="24"/>
          <w:szCs w:val="24"/>
          <w:lang w:eastAsia="pl-PL"/>
        </w:rPr>
        <w:t xml:space="preserve"> na liście </w:t>
      </w:r>
      <w:r w:rsidR="00550E45">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550E45">
        <w:rPr>
          <w:rFonts w:ascii="Times New Roman" w:eastAsia="Times New Roman" w:hAnsi="Times New Roman" w:cs="Times New Roman"/>
          <w:sz w:val="24"/>
          <w:szCs w:val="24"/>
          <w:lang w:eastAsia="pl-PL"/>
        </w:rPr>
        <w:t xml:space="preserve">Lokalne kryterium wyboru nr 4 Miejsce realizacji a w dalszej </w:t>
      </w:r>
      <w:r w:rsidRPr="00A7239D">
        <w:rPr>
          <w:rFonts w:ascii="Times New Roman" w:eastAsia="Times New Roman" w:hAnsi="Times New Roman" w:cs="Times New Roman"/>
          <w:sz w:val="24"/>
          <w:szCs w:val="24"/>
          <w:lang w:eastAsia="pl-PL"/>
        </w:rPr>
        <w:t>kolejnoś</w:t>
      </w:r>
      <w:r w:rsidR="00550E45">
        <w:rPr>
          <w:rFonts w:ascii="Times New Roman" w:eastAsia="Times New Roman" w:hAnsi="Times New Roman" w:cs="Times New Roman"/>
          <w:sz w:val="24"/>
          <w:szCs w:val="24"/>
          <w:lang w:eastAsia="pl-PL"/>
        </w:rPr>
        <w:t>ci</w:t>
      </w:r>
      <w:r w:rsidRPr="00A7239D">
        <w:rPr>
          <w:rFonts w:ascii="Times New Roman" w:eastAsia="Times New Roman" w:hAnsi="Times New Roman" w:cs="Times New Roman"/>
          <w:sz w:val="24"/>
          <w:szCs w:val="24"/>
          <w:lang w:eastAsia="pl-PL"/>
        </w:rPr>
        <w:t xml:space="preserve"> </w:t>
      </w:r>
      <w:r w:rsidR="00550E45">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 xml:space="preserve">W terminie </w:t>
      </w:r>
      <w:r w:rsidR="001D75FE">
        <w:rPr>
          <w:rFonts w:ascii="Times New Roman" w:hAnsi="Times New Roman" w:cs="Times New Roman"/>
          <w:sz w:val="24"/>
          <w:szCs w:val="24"/>
        </w:rPr>
        <w:t xml:space="preserve">60 dni </w:t>
      </w:r>
      <w:r w:rsidRPr="00195DEC">
        <w:rPr>
          <w:rFonts w:ascii="Times New Roman" w:hAnsi="Times New Roman" w:cs="Times New Roman"/>
          <w:sz w:val="24"/>
          <w:szCs w:val="24"/>
        </w:rPr>
        <w:t xml:space="preserve">od dnia </w:t>
      </w:r>
      <w:r w:rsidR="001D75FE">
        <w:rPr>
          <w:rFonts w:ascii="Times New Roman" w:hAnsi="Times New Roman" w:cs="Times New Roman"/>
          <w:sz w:val="24"/>
          <w:szCs w:val="24"/>
        </w:rPr>
        <w:t>następującego po ostatnim dniu składania wniosków o powierzenie grantów</w:t>
      </w:r>
      <w:r w:rsidRPr="00195DEC">
        <w:rPr>
          <w:rFonts w:ascii="Times New Roman" w:hAnsi="Times New Roman" w:cs="Times New Roman"/>
          <w:sz w:val="24"/>
          <w:szCs w:val="24"/>
        </w:rPr>
        <w:t xml:space="preserve">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przez projekt kryteriów wyboru</w:t>
      </w:r>
      <w:r w:rsidR="001D75FE">
        <w:rPr>
          <w:rFonts w:ascii="Times New Roman" w:hAnsi="Times New Roman" w:cs="Times New Roman"/>
          <w:sz w:val="24"/>
          <w:szCs w:val="24"/>
        </w:rPr>
        <w:t xml:space="preserve"> wraz </w:t>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w:t>
      </w:r>
      <w:proofErr w:type="spellStart"/>
      <w:r w:rsidRPr="00195DEC">
        <w:rPr>
          <w:rFonts w:ascii="Times New Roman" w:hAnsi="Times New Roman" w:cs="Times New Roman"/>
          <w:sz w:val="24"/>
          <w:szCs w:val="24"/>
        </w:rPr>
        <w:t>skan</w:t>
      </w:r>
      <w:proofErr w:type="spellEnd"/>
      <w:r w:rsidRPr="00195DEC">
        <w:rPr>
          <w:rFonts w:ascii="Times New Roman" w:hAnsi="Times New Roman" w:cs="Times New Roman"/>
          <w:sz w:val="24"/>
          <w:szCs w:val="24"/>
        </w:rPr>
        <w:t xml:space="preserve"> pisma może być przekazywany wyłącznie pocztą elektroniczną o ile wnioskodawc</w:t>
      </w:r>
      <w:r w:rsidR="001D75FE">
        <w:rPr>
          <w:rFonts w:ascii="Times New Roman" w:hAnsi="Times New Roman" w:cs="Times New Roman"/>
          <w:sz w:val="24"/>
          <w:szCs w:val="24"/>
        </w:rPr>
        <w:t xml:space="preserve">a podał adres e-mail. </w:t>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w:t>
      </w:r>
      <w:r w:rsidRPr="00195DEC">
        <w:rPr>
          <w:rFonts w:ascii="Times New Roman" w:hAnsi="Times New Roman" w:cs="Times New Roman"/>
          <w:sz w:val="24"/>
          <w:szCs w:val="24"/>
        </w:rPr>
        <w:lastRenderedPageBreak/>
        <w:t xml:space="preserve">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w:t>
      </w:r>
      <w:proofErr w:type="spellStart"/>
      <w:r w:rsidRPr="00195DEC">
        <w:rPr>
          <w:rFonts w:ascii="Times New Roman" w:hAnsi="Times New Roman" w:cs="Times New Roman"/>
          <w:sz w:val="24"/>
          <w:szCs w:val="24"/>
        </w:rPr>
        <w:t>skan</w:t>
      </w:r>
      <w:proofErr w:type="spellEnd"/>
      <w:r w:rsidRPr="00195DEC">
        <w:rPr>
          <w:rFonts w:ascii="Times New Roman" w:hAnsi="Times New Roman" w:cs="Times New Roman"/>
          <w:sz w:val="24"/>
          <w:szCs w:val="24"/>
        </w:rPr>
        <w:t xml:space="preserve"> pisma jest przekazywany pocztą elektroniczną (o ile w</w:t>
      </w:r>
      <w:r w:rsidR="001D75FE">
        <w:rPr>
          <w:rFonts w:ascii="Times New Roman" w:hAnsi="Times New Roman" w:cs="Times New Roman"/>
          <w:sz w:val="24"/>
          <w:szCs w:val="24"/>
        </w:rPr>
        <w:t xml:space="preserve">nioskodawca podał adres e-mail) </w:t>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w:t>
      </w:r>
      <w:r w:rsidR="001D75FE">
        <w:rPr>
          <w:rFonts w:ascii="Times New Roman" w:eastAsia="Times New Roman" w:hAnsi="Times New Roman" w:cs="Times New Roman"/>
          <w:sz w:val="24"/>
          <w:szCs w:val="24"/>
          <w:lang w:eastAsia="pl-PL"/>
        </w:rPr>
        <w:t>60 dni od dnia następującego po ostatnim dniu składania wniosków o dofinansowanie</w:t>
      </w:r>
      <w:r w:rsidRPr="007854AF">
        <w:rPr>
          <w:rFonts w:ascii="Times New Roman" w:eastAsia="Times New Roman" w:hAnsi="Times New Roman" w:cs="Times New Roman"/>
          <w:sz w:val="24"/>
          <w:szCs w:val="24"/>
          <w:lang w:eastAsia="pl-PL"/>
        </w:rPr>
        <w:t xml:space="preserve">,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6D467A">
        <w:rPr>
          <w:rFonts w:ascii="Times New Roman" w:eastAsia="Times New Roman" w:hAnsi="Times New Roman" w:cs="Times New Roman"/>
          <w:sz w:val="24"/>
          <w:szCs w:val="24"/>
          <w:lang w:eastAsia="pl-PL"/>
        </w:rPr>
        <w:t>w odpowiedzi na Ogłoszenie</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6D467A">
        <w:rPr>
          <w:rFonts w:ascii="Times New Roman" w:eastAsia="Times New Roman" w:hAnsi="Times New Roman" w:cs="Times New Roman"/>
          <w:sz w:val="24"/>
          <w:szCs w:val="24"/>
          <w:lang w:eastAsia="pl-PL"/>
        </w:rPr>
        <w:t>drogą elektroniczną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6D467A">
        <w:rPr>
          <w:rFonts w:ascii="Times New Roman" w:eastAsia="Times New Roman" w:hAnsi="Times New Roman" w:cs="Times New Roman"/>
          <w:sz w:val="24"/>
          <w:szCs w:val="24"/>
          <w:lang w:eastAsia="pl-PL"/>
        </w:rPr>
        <w:t>ak zgodności treści załączników</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r w:rsidR="006D467A">
        <w:rPr>
          <w:rFonts w:ascii="Times New Roman" w:eastAsia="Times New Roman" w:hAnsi="Times New Roman" w:cs="Times New Roman"/>
          <w:sz w:val="24"/>
          <w:szCs w:val="24"/>
          <w:lang w:eastAsia="pl-PL"/>
        </w:rPr>
        <w:t>.</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9824DA" w:rsidRPr="00B43828" w:rsidRDefault="00C84C9A" w:rsidP="00B4382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7081A">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w:t>
      </w:r>
    </w:p>
    <w:p w:rsidR="009824DA" w:rsidRPr="00167833" w:rsidRDefault="009824DA" w:rsidP="007854AF">
      <w:pPr>
        <w:spacing w:after="0"/>
        <w:rPr>
          <w:rFonts w:ascii="Times New Roman" w:eastAsia="Times New Roman" w:hAnsi="Times New Roman" w:cs="Times New Roman"/>
          <w:sz w:val="4"/>
          <w:szCs w:val="4"/>
          <w:lang w:eastAsia="pl-PL"/>
        </w:rPr>
      </w:pP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Przyjmowanie i weryfikacja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w:t>
      </w:r>
      <w:proofErr w:type="spellStart"/>
      <w:r w:rsidRPr="00294F91">
        <w:rPr>
          <w:rFonts w:ascii="Times New Roman" w:hAnsi="Times New Roman" w:cs="Times New Roman"/>
          <w:sz w:val="24"/>
          <w:szCs w:val="24"/>
        </w:rPr>
        <w:t>Grantobiorca</w:t>
      </w:r>
      <w:proofErr w:type="spellEnd"/>
      <w:r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w:t>
      </w:r>
      <w:r w:rsidRPr="00294F91">
        <w:rPr>
          <w:rFonts w:ascii="Times New Roman" w:hAnsi="Times New Roman" w:cs="Times New Roman"/>
          <w:sz w:val="24"/>
          <w:szCs w:val="24"/>
        </w:rPr>
        <w:lastRenderedPageBreak/>
        <w:t>pierwszego wniosku o rozliczenie grantu, na kwotę nie mniejszą niż</w:t>
      </w:r>
      <w:r>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 założycielskiego i/lub odpisu z odpowiedniego rejestru (np. Krajowego Rejestru Sądowego) są uprawnione do składania oświadczeń woli w imieniu podmiotu, który reprezentują, w zakresie zarządu mieniem i/lub zaciągania zobowiązań majątkowych.</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Jeżeli weksel mają podpisać osoby inne niż ww., wówczas muszą one otrzymać pełnomocnictwo szczególne do wystawienia weksla na rzecz LGD podpisane łącznie przez</w:t>
      </w:r>
      <w:r>
        <w:rPr>
          <w:rFonts w:ascii="Times New Roman" w:eastAsia="Times New Roman" w:hAnsi="Times New Roman" w:cs="Times New Roman"/>
          <w:sz w:val="24"/>
          <w:szCs w:val="24"/>
          <w:lang w:eastAsia="pl-PL"/>
        </w:rPr>
        <w:t xml:space="preserve"> osoby, o których mowa w pkt. 2</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 pełnomocnictwa powinien być opatrzony datą wystawienia, czytelnym podpisem mocodawcy, wymieniać szczegółowo jego dane personalne lub rejestrowe oraz dane pełnomocnika, np. nr PESEL).</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zobowiązani są do podpisywania i składania weksli wraz z wymaganymi dokum</w:t>
      </w:r>
      <w:r>
        <w:rPr>
          <w:rFonts w:ascii="Times New Roman" w:eastAsia="Times New Roman" w:hAnsi="Times New Roman" w:cs="Times New Roman"/>
          <w:sz w:val="24"/>
          <w:szCs w:val="24"/>
          <w:lang w:eastAsia="pl-PL"/>
        </w:rPr>
        <w:t>entami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obecności upoważnionego pracownika LGD.</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Pracownik LGD dokona na bieżąco weryfikacji ws</w:t>
      </w:r>
      <w:r>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 xml:space="preserve">W przypadku nieprawidłowego wypełnienia i/lub złożenia dokumentów niekompletnych zostaną one zwrócone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z zobowiązaniem do uzupełnienia w wyznaczonym terminie.</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Zwrot dokumentu stanowiącego zabezpieczenie Umowy o 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ostatecznym rozliczeniu umowy, jednak nie wcześniej niż po:</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F77F0B" w:rsidRPr="007854AF" w:rsidRDefault="00F77F0B" w:rsidP="00F77F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 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postępow</w:t>
      </w:r>
      <w:r w:rsidR="006D467A">
        <w:rPr>
          <w:rFonts w:ascii="Times New Roman" w:eastAsia="Times New Roman" w:hAnsi="Times New Roman" w:cs="Times New Roman"/>
          <w:sz w:val="24"/>
          <w:szCs w:val="24"/>
          <w:lang w:eastAsia="pl-PL"/>
        </w:rPr>
        <w:t>ania</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6D467A">
        <w:rPr>
          <w:rFonts w:ascii="Times New Roman" w:eastAsia="Times New Roman" w:hAnsi="Times New Roman" w:cs="Times New Roman"/>
          <w:sz w:val="24"/>
          <w:szCs w:val="24"/>
          <w:lang w:eastAsia="pl-PL"/>
        </w:rPr>
        <w:t>wskazanej</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212EE7" w:rsidRPr="00350F5B" w:rsidRDefault="00212EE7"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6D467A">
        <w:rPr>
          <w:rFonts w:ascii="Times New Roman" w:eastAsia="Times New Roman" w:hAnsi="Times New Roman" w:cs="Times New Roman"/>
          <w:sz w:val="24"/>
          <w:szCs w:val="24"/>
          <w:lang w:eastAsia="pl-PL"/>
        </w:rPr>
        <w:t>ioskodawca się nie zgadza (wraz</w:t>
      </w:r>
      <w:r w:rsidR="006D467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6D467A">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9824DA" w:rsidRPr="00167833" w:rsidRDefault="00C84C9A" w:rsidP="006D467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6D467A">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6D467A">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6D467A">
        <w:rPr>
          <w:rFonts w:ascii="Times New Roman" w:eastAsia="Calibri" w:hAnsi="Times New Roman" w:cs="Times New Roman"/>
          <w:noProof/>
          <w:sz w:val="24"/>
          <w:szCs w:val="24"/>
        </w:rPr>
        <w:t>ioskodawca się nie zgadza,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bez wskazania, w jakim zakresie podmiot ubiegający się o grant</w:t>
      </w:r>
      <w:r w:rsidR="006D467A">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grantu nizszej ni</w:t>
      </w:r>
      <w:r w:rsidR="006D467A">
        <w:rPr>
          <w:rFonts w:ascii="Times New Roman" w:eastAsia="Calibri" w:hAnsi="Times New Roman" w:cs="Times New Roman"/>
          <w:noProof/>
          <w:sz w:val="24"/>
          <w:szCs w:val="24"/>
        </w:rPr>
        <w:t>ż wnioskowana, wraz</w:t>
      </w:r>
      <w:r w:rsidR="006D467A">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6D467A">
        <w:rPr>
          <w:rFonts w:ascii="Times New Roman" w:eastAsia="Calibri" w:hAnsi="Times New Roman" w:cs="Times New Roman"/>
          <w:noProof/>
          <w:sz w:val="24"/>
          <w:szCs w:val="24"/>
        </w:rPr>
        <w:t>j na realizację danego celu LSR</w:t>
      </w:r>
      <w:r w:rsidR="006D467A">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6D467A">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6D467A">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167833">
      <w:pPr>
        <w:spacing w:after="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4"/>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167833">
      <w:pPr>
        <w:spacing w:after="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167833">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167833">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167833">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3E" w:rsidRDefault="0005523E" w:rsidP="00C31160">
      <w:pPr>
        <w:spacing w:after="0" w:line="240" w:lineRule="auto"/>
      </w:pPr>
      <w:r>
        <w:separator/>
      </w:r>
    </w:p>
  </w:endnote>
  <w:endnote w:type="continuationSeparator" w:id="0">
    <w:p w:rsidR="0005523E" w:rsidRDefault="0005523E"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B156EB" w:rsidRDefault="000460C1">
        <w:pPr>
          <w:pStyle w:val="Stopka"/>
          <w:jc w:val="right"/>
        </w:pPr>
        <w:fldSimple w:instr=" PAGE   \* MERGEFORMAT ">
          <w:r w:rsidR="00A6153B">
            <w:rPr>
              <w:noProof/>
            </w:rPr>
            <w:t>9</w:t>
          </w:r>
        </w:fldSimple>
      </w:p>
    </w:sdtContent>
  </w:sdt>
  <w:p w:rsidR="00B156EB" w:rsidRPr="00B937C5" w:rsidRDefault="00B156E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B156EB" w:rsidRDefault="00B156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3E" w:rsidRDefault="0005523E" w:rsidP="00C31160">
      <w:pPr>
        <w:spacing w:after="0" w:line="240" w:lineRule="auto"/>
      </w:pPr>
      <w:r>
        <w:separator/>
      </w:r>
    </w:p>
  </w:footnote>
  <w:footnote w:type="continuationSeparator" w:id="0">
    <w:p w:rsidR="0005523E" w:rsidRDefault="0005523E" w:rsidP="00C31160">
      <w:pPr>
        <w:spacing w:after="0" w:line="240" w:lineRule="auto"/>
      </w:pPr>
      <w:r>
        <w:continuationSeparator/>
      </w:r>
    </w:p>
  </w:footnote>
  <w:footnote w:id="1">
    <w:p w:rsidR="00B156EB" w:rsidRPr="00A37ABA" w:rsidRDefault="00B156EB"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B156EB" w:rsidRDefault="00B156EB">
      <w:pPr>
        <w:pStyle w:val="Tekstprzypisudolnego"/>
      </w:pPr>
    </w:p>
  </w:footnote>
  <w:footnote w:id="2">
    <w:p w:rsidR="00B156EB" w:rsidRPr="007E19DF" w:rsidRDefault="00B156EB"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E7081A" w:rsidRDefault="00E7081A">
      <w:pPr>
        <w:pStyle w:val="Tekstprzypisudolnego"/>
      </w:pPr>
      <w:r>
        <w:rPr>
          <w:rStyle w:val="Odwoanieprzypisudolnego"/>
        </w:rPr>
        <w:footnoteRef/>
      </w:r>
      <w:r>
        <w:t xml:space="preserve"> Nie dotyczy JST</w:t>
      </w:r>
      <w:r w:rsidR="00F77F0B">
        <w:t>.</w:t>
      </w:r>
    </w:p>
  </w:footnote>
  <w:footnote w:id="4">
    <w:p w:rsidR="00B156EB" w:rsidRPr="00251937" w:rsidRDefault="00B156E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EB" w:rsidRDefault="00B156E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B156EB" w:rsidRDefault="00B156E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B156EB" w:rsidRDefault="00B156E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10D89"/>
    <w:rsid w:val="000149A9"/>
    <w:rsid w:val="00017948"/>
    <w:rsid w:val="00032ED4"/>
    <w:rsid w:val="00037059"/>
    <w:rsid w:val="000460C1"/>
    <w:rsid w:val="0005425F"/>
    <w:rsid w:val="0005523E"/>
    <w:rsid w:val="00061B91"/>
    <w:rsid w:val="000627E2"/>
    <w:rsid w:val="00074EF0"/>
    <w:rsid w:val="0008247D"/>
    <w:rsid w:val="00086F60"/>
    <w:rsid w:val="000921EE"/>
    <w:rsid w:val="00096147"/>
    <w:rsid w:val="000A6FBD"/>
    <w:rsid w:val="000B3898"/>
    <w:rsid w:val="000C6BE7"/>
    <w:rsid w:val="000D05C6"/>
    <w:rsid w:val="000E0162"/>
    <w:rsid w:val="000E1CB3"/>
    <w:rsid w:val="000E21AC"/>
    <w:rsid w:val="000E4A51"/>
    <w:rsid w:val="000E54D5"/>
    <w:rsid w:val="000F29DE"/>
    <w:rsid w:val="000F421C"/>
    <w:rsid w:val="000F53DD"/>
    <w:rsid w:val="001067C3"/>
    <w:rsid w:val="00107BB3"/>
    <w:rsid w:val="0011280E"/>
    <w:rsid w:val="001131F2"/>
    <w:rsid w:val="00114B96"/>
    <w:rsid w:val="00127B8C"/>
    <w:rsid w:val="00131A2D"/>
    <w:rsid w:val="0014682B"/>
    <w:rsid w:val="00150BE0"/>
    <w:rsid w:val="00150D28"/>
    <w:rsid w:val="00151E0E"/>
    <w:rsid w:val="001618B1"/>
    <w:rsid w:val="00164089"/>
    <w:rsid w:val="00167833"/>
    <w:rsid w:val="001705DB"/>
    <w:rsid w:val="001708DD"/>
    <w:rsid w:val="0017430F"/>
    <w:rsid w:val="00175342"/>
    <w:rsid w:val="00177436"/>
    <w:rsid w:val="001833B2"/>
    <w:rsid w:val="00187405"/>
    <w:rsid w:val="00190251"/>
    <w:rsid w:val="00195511"/>
    <w:rsid w:val="00195DEC"/>
    <w:rsid w:val="001963AA"/>
    <w:rsid w:val="001B5219"/>
    <w:rsid w:val="001B6DC4"/>
    <w:rsid w:val="001C3C8B"/>
    <w:rsid w:val="001D18E3"/>
    <w:rsid w:val="001D75FE"/>
    <w:rsid w:val="001E466F"/>
    <w:rsid w:val="001F0031"/>
    <w:rsid w:val="001F6F5C"/>
    <w:rsid w:val="0020533E"/>
    <w:rsid w:val="00211F4C"/>
    <w:rsid w:val="00212EE7"/>
    <w:rsid w:val="00214379"/>
    <w:rsid w:val="0021486C"/>
    <w:rsid w:val="00224174"/>
    <w:rsid w:val="00236E1F"/>
    <w:rsid w:val="00241A99"/>
    <w:rsid w:val="00251937"/>
    <w:rsid w:val="002561E7"/>
    <w:rsid w:val="002567C2"/>
    <w:rsid w:val="00261E81"/>
    <w:rsid w:val="002624E4"/>
    <w:rsid w:val="00270DC2"/>
    <w:rsid w:val="002748FF"/>
    <w:rsid w:val="00280B86"/>
    <w:rsid w:val="00282D6C"/>
    <w:rsid w:val="00282FA5"/>
    <w:rsid w:val="002830FD"/>
    <w:rsid w:val="00287AC8"/>
    <w:rsid w:val="00294C8C"/>
    <w:rsid w:val="002968DD"/>
    <w:rsid w:val="0029792A"/>
    <w:rsid w:val="002A16FB"/>
    <w:rsid w:val="002A56DF"/>
    <w:rsid w:val="002A6B25"/>
    <w:rsid w:val="002A7E21"/>
    <w:rsid w:val="002B4431"/>
    <w:rsid w:val="002B618F"/>
    <w:rsid w:val="002C019C"/>
    <w:rsid w:val="002C13C6"/>
    <w:rsid w:val="002F0121"/>
    <w:rsid w:val="002F12EA"/>
    <w:rsid w:val="002F5D90"/>
    <w:rsid w:val="002F7B2F"/>
    <w:rsid w:val="00310B49"/>
    <w:rsid w:val="00311CA1"/>
    <w:rsid w:val="00313544"/>
    <w:rsid w:val="003154C6"/>
    <w:rsid w:val="003214DE"/>
    <w:rsid w:val="003236BD"/>
    <w:rsid w:val="00330768"/>
    <w:rsid w:val="003342B8"/>
    <w:rsid w:val="003353F2"/>
    <w:rsid w:val="00345045"/>
    <w:rsid w:val="00346FDE"/>
    <w:rsid w:val="00347761"/>
    <w:rsid w:val="00347B12"/>
    <w:rsid w:val="00350F5B"/>
    <w:rsid w:val="003607DC"/>
    <w:rsid w:val="0036282F"/>
    <w:rsid w:val="00363A44"/>
    <w:rsid w:val="003752DA"/>
    <w:rsid w:val="0038260F"/>
    <w:rsid w:val="00387B20"/>
    <w:rsid w:val="003C2451"/>
    <w:rsid w:val="003C6BA6"/>
    <w:rsid w:val="003D0192"/>
    <w:rsid w:val="003D5CB6"/>
    <w:rsid w:val="003E0BF9"/>
    <w:rsid w:val="003E1186"/>
    <w:rsid w:val="004128AB"/>
    <w:rsid w:val="00413562"/>
    <w:rsid w:val="0041459D"/>
    <w:rsid w:val="00430646"/>
    <w:rsid w:val="004369E6"/>
    <w:rsid w:val="00441AEB"/>
    <w:rsid w:val="00443ED9"/>
    <w:rsid w:val="004619EF"/>
    <w:rsid w:val="00472409"/>
    <w:rsid w:val="00472D2C"/>
    <w:rsid w:val="0047315B"/>
    <w:rsid w:val="00481D65"/>
    <w:rsid w:val="00482EAD"/>
    <w:rsid w:val="00486E45"/>
    <w:rsid w:val="00487D50"/>
    <w:rsid w:val="004912B9"/>
    <w:rsid w:val="004922C6"/>
    <w:rsid w:val="00496B2D"/>
    <w:rsid w:val="004A735A"/>
    <w:rsid w:val="004C043F"/>
    <w:rsid w:val="004C2B47"/>
    <w:rsid w:val="004C526C"/>
    <w:rsid w:val="004E4151"/>
    <w:rsid w:val="004E4A2E"/>
    <w:rsid w:val="004E4AC6"/>
    <w:rsid w:val="004E5410"/>
    <w:rsid w:val="004F7068"/>
    <w:rsid w:val="0050192A"/>
    <w:rsid w:val="005033F8"/>
    <w:rsid w:val="0050475C"/>
    <w:rsid w:val="00507A53"/>
    <w:rsid w:val="00511D4E"/>
    <w:rsid w:val="0051528F"/>
    <w:rsid w:val="00533773"/>
    <w:rsid w:val="005354E1"/>
    <w:rsid w:val="0053783A"/>
    <w:rsid w:val="0054745E"/>
    <w:rsid w:val="00550E45"/>
    <w:rsid w:val="00563E38"/>
    <w:rsid w:val="0057681B"/>
    <w:rsid w:val="00576EB4"/>
    <w:rsid w:val="0058025D"/>
    <w:rsid w:val="005964F1"/>
    <w:rsid w:val="005A62DC"/>
    <w:rsid w:val="005C312C"/>
    <w:rsid w:val="005C605B"/>
    <w:rsid w:val="005C7689"/>
    <w:rsid w:val="005E26CB"/>
    <w:rsid w:val="005E37C4"/>
    <w:rsid w:val="005E7174"/>
    <w:rsid w:val="005F28C1"/>
    <w:rsid w:val="00602392"/>
    <w:rsid w:val="006053EB"/>
    <w:rsid w:val="00617EEE"/>
    <w:rsid w:val="00622E49"/>
    <w:rsid w:val="00626562"/>
    <w:rsid w:val="0062686F"/>
    <w:rsid w:val="006406DA"/>
    <w:rsid w:val="0064599A"/>
    <w:rsid w:val="00652958"/>
    <w:rsid w:val="00657652"/>
    <w:rsid w:val="00662EA6"/>
    <w:rsid w:val="00665FA0"/>
    <w:rsid w:val="00670B6D"/>
    <w:rsid w:val="0068402B"/>
    <w:rsid w:val="006874D6"/>
    <w:rsid w:val="006A2DB6"/>
    <w:rsid w:val="006A7710"/>
    <w:rsid w:val="006B5C94"/>
    <w:rsid w:val="006C1B30"/>
    <w:rsid w:val="006D39D5"/>
    <w:rsid w:val="006D467A"/>
    <w:rsid w:val="006E0AC0"/>
    <w:rsid w:val="006E785B"/>
    <w:rsid w:val="006F0A64"/>
    <w:rsid w:val="006F108F"/>
    <w:rsid w:val="006F2A87"/>
    <w:rsid w:val="00700309"/>
    <w:rsid w:val="0070175C"/>
    <w:rsid w:val="00706929"/>
    <w:rsid w:val="00706E84"/>
    <w:rsid w:val="0070773F"/>
    <w:rsid w:val="00727385"/>
    <w:rsid w:val="0073770B"/>
    <w:rsid w:val="007417F7"/>
    <w:rsid w:val="0074537B"/>
    <w:rsid w:val="00751221"/>
    <w:rsid w:val="00764787"/>
    <w:rsid w:val="00765DFC"/>
    <w:rsid w:val="00777E93"/>
    <w:rsid w:val="00783FE2"/>
    <w:rsid w:val="007854AF"/>
    <w:rsid w:val="00785D2D"/>
    <w:rsid w:val="007917AB"/>
    <w:rsid w:val="00791F91"/>
    <w:rsid w:val="00794E0C"/>
    <w:rsid w:val="007A4C39"/>
    <w:rsid w:val="007A7729"/>
    <w:rsid w:val="007B2930"/>
    <w:rsid w:val="007E19DF"/>
    <w:rsid w:val="007E23DB"/>
    <w:rsid w:val="007E3745"/>
    <w:rsid w:val="007E62EB"/>
    <w:rsid w:val="008122D3"/>
    <w:rsid w:val="00812F37"/>
    <w:rsid w:val="00820C69"/>
    <w:rsid w:val="00850F3D"/>
    <w:rsid w:val="00853571"/>
    <w:rsid w:val="008537DE"/>
    <w:rsid w:val="00854E70"/>
    <w:rsid w:val="00856925"/>
    <w:rsid w:val="00871328"/>
    <w:rsid w:val="00873C36"/>
    <w:rsid w:val="0087487C"/>
    <w:rsid w:val="00877C83"/>
    <w:rsid w:val="00880CAF"/>
    <w:rsid w:val="008847CB"/>
    <w:rsid w:val="008900AA"/>
    <w:rsid w:val="00891C14"/>
    <w:rsid w:val="00891EF6"/>
    <w:rsid w:val="008979A9"/>
    <w:rsid w:val="00897F52"/>
    <w:rsid w:val="008A7FC8"/>
    <w:rsid w:val="008B3470"/>
    <w:rsid w:val="008B462A"/>
    <w:rsid w:val="008C5FD5"/>
    <w:rsid w:val="008C73BE"/>
    <w:rsid w:val="008E2EC2"/>
    <w:rsid w:val="008E3CF4"/>
    <w:rsid w:val="008F0A9E"/>
    <w:rsid w:val="008F5D72"/>
    <w:rsid w:val="00905549"/>
    <w:rsid w:val="00916FFE"/>
    <w:rsid w:val="00917431"/>
    <w:rsid w:val="00923197"/>
    <w:rsid w:val="00925510"/>
    <w:rsid w:val="00927822"/>
    <w:rsid w:val="0093200B"/>
    <w:rsid w:val="00941E9C"/>
    <w:rsid w:val="00942D35"/>
    <w:rsid w:val="0094351A"/>
    <w:rsid w:val="00945AE7"/>
    <w:rsid w:val="009630D9"/>
    <w:rsid w:val="00963134"/>
    <w:rsid w:val="00977423"/>
    <w:rsid w:val="009824DA"/>
    <w:rsid w:val="00987C89"/>
    <w:rsid w:val="009A2D40"/>
    <w:rsid w:val="009A5789"/>
    <w:rsid w:val="009F4F68"/>
    <w:rsid w:val="009F7FD1"/>
    <w:rsid w:val="00A015EF"/>
    <w:rsid w:val="00A116D6"/>
    <w:rsid w:val="00A16E95"/>
    <w:rsid w:val="00A205B7"/>
    <w:rsid w:val="00A22BC0"/>
    <w:rsid w:val="00A35436"/>
    <w:rsid w:val="00A37ABA"/>
    <w:rsid w:val="00A4389C"/>
    <w:rsid w:val="00A520AC"/>
    <w:rsid w:val="00A521C9"/>
    <w:rsid w:val="00A54944"/>
    <w:rsid w:val="00A57051"/>
    <w:rsid w:val="00A6153B"/>
    <w:rsid w:val="00A62A47"/>
    <w:rsid w:val="00A65866"/>
    <w:rsid w:val="00A671C7"/>
    <w:rsid w:val="00A67B7C"/>
    <w:rsid w:val="00A7239D"/>
    <w:rsid w:val="00A73413"/>
    <w:rsid w:val="00A75CBB"/>
    <w:rsid w:val="00A76AA6"/>
    <w:rsid w:val="00A8297C"/>
    <w:rsid w:val="00A904C9"/>
    <w:rsid w:val="00A96953"/>
    <w:rsid w:val="00AC0CE5"/>
    <w:rsid w:val="00AC0DB6"/>
    <w:rsid w:val="00AC28F8"/>
    <w:rsid w:val="00AC5B31"/>
    <w:rsid w:val="00AD092F"/>
    <w:rsid w:val="00AD5EA7"/>
    <w:rsid w:val="00AE52F4"/>
    <w:rsid w:val="00AE6D04"/>
    <w:rsid w:val="00AF3676"/>
    <w:rsid w:val="00AF6AB0"/>
    <w:rsid w:val="00B01CF7"/>
    <w:rsid w:val="00B031D3"/>
    <w:rsid w:val="00B1065F"/>
    <w:rsid w:val="00B11047"/>
    <w:rsid w:val="00B156EB"/>
    <w:rsid w:val="00B3416A"/>
    <w:rsid w:val="00B36211"/>
    <w:rsid w:val="00B43828"/>
    <w:rsid w:val="00B54CE6"/>
    <w:rsid w:val="00B63A65"/>
    <w:rsid w:val="00B756F1"/>
    <w:rsid w:val="00B766AD"/>
    <w:rsid w:val="00B81970"/>
    <w:rsid w:val="00B937C5"/>
    <w:rsid w:val="00BA24F6"/>
    <w:rsid w:val="00BA3A0B"/>
    <w:rsid w:val="00BA526F"/>
    <w:rsid w:val="00BB1393"/>
    <w:rsid w:val="00BB6735"/>
    <w:rsid w:val="00BB7E26"/>
    <w:rsid w:val="00BC13A6"/>
    <w:rsid w:val="00BC4227"/>
    <w:rsid w:val="00BC5AE6"/>
    <w:rsid w:val="00BE5CA5"/>
    <w:rsid w:val="00C1135C"/>
    <w:rsid w:val="00C132CE"/>
    <w:rsid w:val="00C14422"/>
    <w:rsid w:val="00C14C13"/>
    <w:rsid w:val="00C14D36"/>
    <w:rsid w:val="00C27FF7"/>
    <w:rsid w:val="00C31160"/>
    <w:rsid w:val="00C34457"/>
    <w:rsid w:val="00C40ED7"/>
    <w:rsid w:val="00C43429"/>
    <w:rsid w:val="00C47AF5"/>
    <w:rsid w:val="00C64684"/>
    <w:rsid w:val="00C64C0E"/>
    <w:rsid w:val="00C66DDF"/>
    <w:rsid w:val="00C74DCF"/>
    <w:rsid w:val="00C76257"/>
    <w:rsid w:val="00C77DD7"/>
    <w:rsid w:val="00C84C9A"/>
    <w:rsid w:val="00C859FE"/>
    <w:rsid w:val="00C95380"/>
    <w:rsid w:val="00C95806"/>
    <w:rsid w:val="00CA13CE"/>
    <w:rsid w:val="00CA7B6A"/>
    <w:rsid w:val="00CC07B6"/>
    <w:rsid w:val="00CC28B2"/>
    <w:rsid w:val="00CC6308"/>
    <w:rsid w:val="00CD6BE5"/>
    <w:rsid w:val="00CE08A5"/>
    <w:rsid w:val="00CE0D09"/>
    <w:rsid w:val="00CE306C"/>
    <w:rsid w:val="00CE3426"/>
    <w:rsid w:val="00CF0102"/>
    <w:rsid w:val="00D04EC2"/>
    <w:rsid w:val="00D14433"/>
    <w:rsid w:val="00D23BC2"/>
    <w:rsid w:val="00D30FAC"/>
    <w:rsid w:val="00D43F80"/>
    <w:rsid w:val="00D445F4"/>
    <w:rsid w:val="00D461D2"/>
    <w:rsid w:val="00D70CC3"/>
    <w:rsid w:val="00D716C9"/>
    <w:rsid w:val="00D729A6"/>
    <w:rsid w:val="00D73536"/>
    <w:rsid w:val="00D7552A"/>
    <w:rsid w:val="00D84284"/>
    <w:rsid w:val="00DB648E"/>
    <w:rsid w:val="00DC204C"/>
    <w:rsid w:val="00DC361F"/>
    <w:rsid w:val="00DC4E5E"/>
    <w:rsid w:val="00DE5477"/>
    <w:rsid w:val="00DE604E"/>
    <w:rsid w:val="00DF5AC2"/>
    <w:rsid w:val="00E17D8B"/>
    <w:rsid w:val="00E21AE1"/>
    <w:rsid w:val="00E21AF1"/>
    <w:rsid w:val="00E23909"/>
    <w:rsid w:val="00E23973"/>
    <w:rsid w:val="00E263DD"/>
    <w:rsid w:val="00E35F2E"/>
    <w:rsid w:val="00E427D3"/>
    <w:rsid w:val="00E518F0"/>
    <w:rsid w:val="00E54F81"/>
    <w:rsid w:val="00E5505E"/>
    <w:rsid w:val="00E574B9"/>
    <w:rsid w:val="00E66278"/>
    <w:rsid w:val="00E674D8"/>
    <w:rsid w:val="00E7081A"/>
    <w:rsid w:val="00E81610"/>
    <w:rsid w:val="00E95F11"/>
    <w:rsid w:val="00EA2090"/>
    <w:rsid w:val="00EA5270"/>
    <w:rsid w:val="00EA5C0B"/>
    <w:rsid w:val="00EB0A54"/>
    <w:rsid w:val="00EB5AEF"/>
    <w:rsid w:val="00EB77B2"/>
    <w:rsid w:val="00EC3A29"/>
    <w:rsid w:val="00ED17E4"/>
    <w:rsid w:val="00ED49E9"/>
    <w:rsid w:val="00ED7F58"/>
    <w:rsid w:val="00EF1D32"/>
    <w:rsid w:val="00EF6FC6"/>
    <w:rsid w:val="00F03D59"/>
    <w:rsid w:val="00F12FE6"/>
    <w:rsid w:val="00F2601B"/>
    <w:rsid w:val="00F269E1"/>
    <w:rsid w:val="00F458B7"/>
    <w:rsid w:val="00F466F5"/>
    <w:rsid w:val="00F51873"/>
    <w:rsid w:val="00F520C0"/>
    <w:rsid w:val="00F53580"/>
    <w:rsid w:val="00F55BBC"/>
    <w:rsid w:val="00F56242"/>
    <w:rsid w:val="00F566F3"/>
    <w:rsid w:val="00F63026"/>
    <w:rsid w:val="00F63762"/>
    <w:rsid w:val="00F6710B"/>
    <w:rsid w:val="00F721DA"/>
    <w:rsid w:val="00F74E65"/>
    <w:rsid w:val="00F77F0B"/>
    <w:rsid w:val="00F8514B"/>
    <w:rsid w:val="00F939AE"/>
    <w:rsid w:val="00FA79E8"/>
    <w:rsid w:val="00FA7E96"/>
    <w:rsid w:val="00FA7F74"/>
    <w:rsid w:val="00FC0D7E"/>
    <w:rsid w:val="00FC5CCB"/>
    <w:rsid w:val="00FD1E40"/>
    <w:rsid w:val="00FD3325"/>
    <w:rsid w:val="00FD58B2"/>
    <w:rsid w:val="00FD71B6"/>
    <w:rsid w:val="00FE0C5B"/>
    <w:rsid w:val="00FE7E87"/>
    <w:rsid w:val="00FE7F10"/>
    <w:rsid w:val="00FF046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41459D"/>
    <w:pPr>
      <w:spacing w:after="0" w:line="240" w:lineRule="auto"/>
    </w:pPr>
  </w:style>
  <w:style w:type="paragraph" w:styleId="Tekstdymka">
    <w:name w:val="Balloon Text"/>
    <w:basedOn w:val="Normalny"/>
    <w:link w:val="TekstdymkaZnak"/>
    <w:uiPriority w:val="99"/>
    <w:semiHidden/>
    <w:unhideWhenUsed/>
    <w:rsid w:val="00F520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20C0"/>
    <w:rPr>
      <w:rFonts w:ascii="Tahoma" w:hAnsi="Tahoma" w:cs="Tahoma"/>
      <w:sz w:val="16"/>
      <w:szCs w:val="16"/>
    </w:rPr>
  </w:style>
  <w:style w:type="paragraph" w:styleId="Tekstkomentarza">
    <w:name w:val="annotation text"/>
    <w:basedOn w:val="Normalny"/>
    <w:link w:val="TekstkomentarzaZnak"/>
    <w:uiPriority w:val="99"/>
    <w:unhideWhenUsed/>
    <w:rsid w:val="00CD6BE5"/>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D6BE5"/>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301271020">
          <w:marLeft w:val="0"/>
          <w:marRight w:val="0"/>
          <w:marTop w:val="0"/>
          <w:marBottom w:val="0"/>
          <w:divBdr>
            <w:top w:val="none" w:sz="0" w:space="0" w:color="auto"/>
            <w:left w:val="none" w:sz="0" w:space="0" w:color="auto"/>
            <w:bottom w:val="none" w:sz="0" w:space="0" w:color="auto"/>
            <w:right w:val="none" w:sz="0" w:space="0" w:color="auto"/>
          </w:divBdr>
        </w:div>
        <w:div w:id="446896583">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31296453">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544715141">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42952959">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455564521">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 w:id="1749182118">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28606012">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42889215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479633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16740124">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654181758">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41560878">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867597444">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891036571">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1771971295">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16080064">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877665901">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668558">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304168116">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22026557">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647828361">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222911624">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 w:id="1561746652">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287710333">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158031519">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91">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75265627">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276452809">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40329504">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68147108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2905318">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484200305">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327030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250508728">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34241058">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965814867">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4474223">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86303146">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4983059">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589967673">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1688063">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1797603723">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20667908">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579606136">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30425295">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1691909526">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8719421">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3415686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747386380">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3242141">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22124859">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52719250">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181437284">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8719148">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790710806">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13325811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403841629">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2004058">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1762675913">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34548068">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64251340">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759375486">
          <w:marLeft w:val="0"/>
          <w:marRight w:val="0"/>
          <w:marTop w:val="0"/>
          <w:marBottom w:val="0"/>
          <w:divBdr>
            <w:top w:val="none" w:sz="0" w:space="0" w:color="auto"/>
            <w:left w:val="none" w:sz="0" w:space="0" w:color="auto"/>
            <w:bottom w:val="none" w:sz="0" w:space="0" w:color="auto"/>
            <w:right w:val="none" w:sz="0" w:space="0" w:color="auto"/>
          </w:divBdr>
        </w:div>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8994983">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303438641">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14502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735519082">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579216326">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1706446431">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67935917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11612559">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8716385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8802275">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2114471241">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11898593">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540509460">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46422359">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1613199115">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5719310">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1637104850">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81877750">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1086153543">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2525925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550071362">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15430404">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822819014">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52310657">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15040494">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2131512638">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237960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659038353">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11300734">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305085577">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14818670">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201302468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110516634">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 w:id="399401098">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118838640">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537933300">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474527">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866219322">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49886535">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570042938">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94788346">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2525896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1273871">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1772159267">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232737262">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1232539878">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16394647">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891421930">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073624877">
          <w:marLeft w:val="0"/>
          <w:marRight w:val="0"/>
          <w:marTop w:val="0"/>
          <w:marBottom w:val="0"/>
          <w:divBdr>
            <w:top w:val="none" w:sz="0" w:space="0" w:color="auto"/>
            <w:left w:val="none" w:sz="0" w:space="0" w:color="auto"/>
            <w:bottom w:val="none" w:sz="0" w:space="0" w:color="auto"/>
            <w:right w:val="none" w:sz="0" w:space="0" w:color="auto"/>
          </w:divBdr>
        </w:div>
        <w:div w:id="1137334236">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582641770">
          <w:marLeft w:val="0"/>
          <w:marRight w:val="0"/>
          <w:marTop w:val="0"/>
          <w:marBottom w:val="0"/>
          <w:divBdr>
            <w:top w:val="none" w:sz="0" w:space="0" w:color="auto"/>
            <w:left w:val="none" w:sz="0" w:space="0" w:color="auto"/>
            <w:bottom w:val="none" w:sz="0" w:space="0" w:color="auto"/>
            <w:right w:val="none" w:sz="0" w:space="0" w:color="auto"/>
          </w:divBdr>
        </w:div>
        <w:div w:id="136343565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6520137">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 w:id="543759487">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508325419">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8412351">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1064990245">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038E-392D-42E9-9957-828FFBCA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35</Pages>
  <Words>13412</Words>
  <Characters>80477</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Sadowska</cp:lastModifiedBy>
  <cp:revision>58</cp:revision>
  <dcterms:created xsi:type="dcterms:W3CDTF">2018-10-24T07:14:00Z</dcterms:created>
  <dcterms:modified xsi:type="dcterms:W3CDTF">2020-12-03T07:21:00Z</dcterms:modified>
</cp:coreProperties>
</file>