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5D" w:rsidRPr="004D0E69" w:rsidRDefault="00C27B5D" w:rsidP="00C27B5D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nr 9</w:t>
      </w:r>
      <w:r w:rsidRPr="004D0E69">
        <w:rPr>
          <w:sz w:val="18"/>
          <w:szCs w:val="18"/>
        </w:rPr>
        <w:t xml:space="preserve"> do ogłoszenia o naborze wniosków nr </w:t>
      </w:r>
      <w:r w:rsidR="0081235C">
        <w:rPr>
          <w:sz w:val="18"/>
          <w:szCs w:val="18"/>
        </w:rPr>
        <w:t>2</w:t>
      </w:r>
      <w:r w:rsidRPr="004D0E69">
        <w:rPr>
          <w:sz w:val="18"/>
          <w:szCs w:val="18"/>
        </w:rPr>
        <w:t>/2017</w:t>
      </w:r>
    </w:p>
    <w:p w:rsidR="00C27B5D" w:rsidRPr="004D0E69" w:rsidRDefault="00C27B5D" w:rsidP="00C27B5D">
      <w:pPr>
        <w:spacing w:after="0"/>
        <w:jc w:val="right"/>
        <w:rPr>
          <w:sz w:val="4"/>
          <w:szCs w:val="4"/>
        </w:rPr>
      </w:pPr>
    </w:p>
    <w:p w:rsidR="00C27B5D" w:rsidRDefault="00C27B5D" w:rsidP="00C27B5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56.8pt" o:ole="" filled="t">
            <v:fill color2="black"/>
            <v:imagedata r:id="rId7" o:title=""/>
          </v:shape>
          <o:OLEObject Type="Embed" ProgID="PBrush" ShapeID="_x0000_i1025" DrawAspect="Content" ObjectID="_1552992525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5D" w:rsidRPr="001E77E4" w:rsidRDefault="00C27B5D" w:rsidP="00C27B5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C27B5D" w:rsidRPr="00031BC4" w:rsidRDefault="00C27B5D" w:rsidP="00C27B5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C27B5D" w:rsidRPr="001F4F60" w:rsidRDefault="00C27B5D" w:rsidP="00C27B5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4F60">
        <w:rPr>
          <w:rFonts w:ascii="Times New Roman" w:hAnsi="Times New Roman"/>
          <w:b/>
          <w:iCs/>
        </w:rPr>
        <w:t>„Europejski Fundusz Rolny na rzecz Rozwoju Obszarów Wiejskich</w:t>
      </w:r>
      <w:r w:rsidR="00E0659B" w:rsidRPr="001F4F60">
        <w:rPr>
          <w:rFonts w:ascii="Times New Roman" w:hAnsi="Times New Roman"/>
          <w:b/>
          <w:iCs/>
        </w:rPr>
        <w:t>:</w:t>
      </w: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4F60">
        <w:rPr>
          <w:rFonts w:ascii="Times New Roman" w:hAnsi="Times New Roman"/>
          <w:b/>
          <w:iCs/>
        </w:rPr>
        <w:t>Europa inwestująca w obszary wiejskie”</w:t>
      </w:r>
      <w:r w:rsidR="00E2126F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C27B5D" w:rsidRPr="00C27B5D" w:rsidRDefault="00C27B5D" w:rsidP="00C27B5D">
      <w:pPr>
        <w:spacing w:after="0" w:line="240" w:lineRule="auto"/>
        <w:jc w:val="right"/>
        <w:rPr>
          <w:rFonts w:ascii="Times New Roman" w:hAnsi="Times New Roman"/>
        </w:rPr>
      </w:pPr>
    </w:p>
    <w:p w:rsidR="00C27B5D" w:rsidRPr="005E4388" w:rsidRDefault="00C27B5D" w:rsidP="00C27B5D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C27B5D" w:rsidRPr="00C27B5D" w:rsidRDefault="00C27B5D" w:rsidP="00C27B5D">
      <w:pPr>
        <w:spacing w:before="0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27B5D">
        <w:rPr>
          <w:rFonts w:ascii="Times New Roman" w:hAnsi="Times New Roman"/>
          <w:b/>
          <w:sz w:val="24"/>
          <w:szCs w:val="24"/>
        </w:rPr>
        <w:t xml:space="preserve">Cele ogólne, szczegółowe, przedsięwzięcia i wskaźniki </w:t>
      </w:r>
      <w:r w:rsidR="00BB3945">
        <w:rPr>
          <w:rFonts w:ascii="Times New Roman" w:hAnsi="Times New Roman"/>
          <w:b/>
          <w:sz w:val="24"/>
          <w:szCs w:val="24"/>
        </w:rPr>
        <w:t>realizowane</w:t>
      </w:r>
      <w:r w:rsidRPr="00C27B5D">
        <w:rPr>
          <w:rFonts w:ascii="Times New Roman" w:hAnsi="Times New Roman"/>
          <w:b/>
          <w:sz w:val="24"/>
          <w:szCs w:val="24"/>
        </w:rPr>
        <w:t xml:space="preserve"> w ramach naboru.</w:t>
      </w:r>
    </w:p>
    <w:p w:rsidR="00C27B5D" w:rsidRPr="005E4388" w:rsidRDefault="00C27B5D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4"/>
        <w:gridCol w:w="1763"/>
        <w:gridCol w:w="1197"/>
        <w:gridCol w:w="2063"/>
        <w:gridCol w:w="2063"/>
        <w:gridCol w:w="1622"/>
      </w:tblGrid>
      <w:tr w:rsidR="00C27B5D" w:rsidRPr="005E4388" w:rsidTr="00B92A4E">
        <w:trPr>
          <w:trHeight w:val="8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C27B5D" w:rsidP="00B92A4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C27B5D" w:rsidRPr="005E4388" w:rsidTr="00B92A4E">
        <w:trPr>
          <w:trHeight w:val="66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B5D" w:rsidRPr="005E4388" w:rsidRDefault="00B92A4E" w:rsidP="00B92A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</w:rPr>
              <w:t>Cel ogólny 3: Poprawa atrakcyjności turystycznej i osiedleńczej obszaru LGD „Dolina Drwęcy”</w:t>
            </w:r>
          </w:p>
        </w:tc>
      </w:tr>
      <w:tr w:rsidR="00C27B5D" w:rsidRPr="005E4388" w:rsidTr="009F01CF">
        <w:trPr>
          <w:trHeight w:val="288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B92A4E" w:rsidP="009F01C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szczegółowy</w:t>
            </w:r>
            <w:r w:rsidR="00C27B5D"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LSR</w:t>
            </w:r>
          </w:p>
        </w:tc>
      </w:tr>
      <w:tr w:rsidR="00C27B5D" w:rsidRPr="005E4388" w:rsidTr="00B92A4E">
        <w:trPr>
          <w:trHeight w:val="75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B5D" w:rsidRPr="009F01CF" w:rsidRDefault="0081235C" w:rsidP="0081235C">
            <w:pPr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  <w:r w:rsidR="00B92A4E">
              <w:rPr>
                <w:rFonts w:ascii="Times New Roman" w:hAnsi="Times New Roman"/>
              </w:rPr>
              <w:t xml:space="preserve">. Wzmocnienie </w:t>
            </w:r>
            <w:r>
              <w:rPr>
                <w:rFonts w:ascii="Times New Roman" w:hAnsi="Times New Roman"/>
              </w:rPr>
              <w:t>spójności lokalnej poprzez rewitalizację fizyczną</w:t>
            </w:r>
            <w:r w:rsidR="002223A8">
              <w:rPr>
                <w:rFonts w:ascii="Times New Roman" w:hAnsi="Times New Roman"/>
              </w:rPr>
              <w:t xml:space="preserve"> obszaru LGD</w:t>
            </w:r>
          </w:p>
        </w:tc>
      </w:tr>
      <w:tr w:rsidR="00C27B5D" w:rsidRPr="005E4388" w:rsidTr="00B92A4E">
        <w:trPr>
          <w:trHeight w:val="23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C27B5D" w:rsidP="00B92A4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C27B5D" w:rsidRPr="005E4388" w:rsidTr="00B92A4E">
        <w:trPr>
          <w:trHeight w:val="82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B5D" w:rsidRPr="005E4388" w:rsidRDefault="0081235C" w:rsidP="00812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  <w:r w:rsidR="009F01CF">
              <w:rPr>
                <w:rFonts w:ascii="Times New Roman" w:hAnsi="Times New Roman"/>
              </w:rPr>
              <w:t xml:space="preserve">.1. Inwestycje w </w:t>
            </w:r>
            <w:r>
              <w:rPr>
                <w:rFonts w:ascii="Times New Roman" w:hAnsi="Times New Roman"/>
              </w:rPr>
              <w:t>infrastrukturę drogową gwarantującą spójność terytorialną w zakresie włączenia społecznego</w:t>
            </w:r>
          </w:p>
        </w:tc>
      </w:tr>
      <w:tr w:rsidR="00C27B5D" w:rsidRPr="005E4388" w:rsidTr="00BB3945">
        <w:trPr>
          <w:trHeight w:val="21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C27B5D" w:rsidP="00BB394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586C24" w:rsidRPr="005E4388" w:rsidTr="00586C24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6C24" w:rsidRPr="005E4388" w:rsidRDefault="00586C24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6C24" w:rsidRPr="005E4388" w:rsidRDefault="00586C24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Wartość wskaźnika planowana do osiągnięcia w związku z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ogłoszonym naborem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6C24" w:rsidRPr="005E4388" w:rsidRDefault="00586C24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wskaźnika pozostająca do osiągnięcia w związku z kolejnymi naborami</w:t>
            </w:r>
          </w:p>
        </w:tc>
      </w:tr>
      <w:tr w:rsidR="00586C24" w:rsidRPr="005E4388" w:rsidTr="00707CB3">
        <w:trPr>
          <w:trHeight w:val="1678"/>
        </w:trPr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C24" w:rsidRPr="005E4388" w:rsidRDefault="00586C24" w:rsidP="002F40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Wskaźnik produktu: liczba </w:t>
            </w:r>
            <w:r w:rsidR="002F40D8">
              <w:rPr>
                <w:rFonts w:ascii="Times New Roman" w:hAnsi="Times New Roman"/>
                <w:sz w:val="18"/>
                <w:szCs w:val="18"/>
              </w:rPr>
              <w:t>operacji w zakresie infrastruktury drogowej w zakresie włączenia społecznego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24" w:rsidRPr="005E4388" w:rsidRDefault="000115B7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</w:t>
            </w:r>
            <w:r w:rsidR="00586C24"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24" w:rsidRPr="005E4388" w:rsidRDefault="006A6719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24" w:rsidRPr="005E4388" w:rsidRDefault="00F67E25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24" w:rsidRPr="005E4388" w:rsidRDefault="002F40D8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</w:tc>
      </w:tr>
      <w:tr w:rsidR="002F40D8" w:rsidRPr="005E4388" w:rsidTr="00707CB3">
        <w:trPr>
          <w:trHeight w:val="126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D8" w:rsidRPr="005E4388" w:rsidRDefault="002F40D8" w:rsidP="00BB3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40D8" w:rsidRDefault="002F40D8" w:rsidP="00BB39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Wskaźnik produktu: długość wybudowanych i przebudowanych dróg lokalnych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D8" w:rsidRDefault="002F40D8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D8" w:rsidRDefault="002F40D8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9,5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D8" w:rsidRDefault="002F40D8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5,5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40D8" w:rsidRDefault="002F40D8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</w:tr>
    </w:tbl>
    <w:p w:rsidR="000F26C7" w:rsidRDefault="000F26C7" w:rsidP="000F26C7">
      <w:pPr>
        <w:jc w:val="center"/>
      </w:pPr>
    </w:p>
    <w:p w:rsidR="009B28E6" w:rsidRDefault="00396459" w:rsidP="00396459">
      <w:pPr>
        <w:jc w:val="center"/>
      </w:pPr>
      <w:r>
        <w:rPr>
          <w:noProof/>
          <w:vertAlign w:val="superscript"/>
          <w:lang w:eastAsia="pl-PL"/>
        </w:rPr>
        <w:drawing>
          <wp:inline distT="0" distB="0" distL="0" distR="0">
            <wp:extent cx="1165225" cy="611505"/>
            <wp:effectExtent l="19050" t="0" r="0" b="0"/>
            <wp:docPr id="11" name="Obraz 0" descr="fundusze regional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fundusze regionaln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629410" cy="405765"/>
            <wp:effectExtent l="19050" t="0" r="8890" b="0"/>
            <wp:docPr id="10" name="Obraz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534670" cy="534670"/>
            <wp:effectExtent l="19050" t="0" r="0" b="0"/>
            <wp:docPr id="7" name="Obraz 2" descr="logoDo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Dolin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886585" cy="541020"/>
            <wp:effectExtent l="19050" t="0" r="0" b="0"/>
            <wp:docPr id="1" name="Obraz 3" descr="E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FS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28E6" w:rsidSect="009B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1296"/>
    <w:multiLevelType w:val="multilevel"/>
    <w:tmpl w:val="4FDC2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5A113C7"/>
    <w:multiLevelType w:val="hybridMultilevel"/>
    <w:tmpl w:val="BABE8C82"/>
    <w:lvl w:ilvl="0" w:tplc="F61AD00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C27B5D"/>
    <w:rsid w:val="000115B7"/>
    <w:rsid w:val="000F26C7"/>
    <w:rsid w:val="001E11A6"/>
    <w:rsid w:val="001F4F60"/>
    <w:rsid w:val="002223A8"/>
    <w:rsid w:val="0027256B"/>
    <w:rsid w:val="002E26AF"/>
    <w:rsid w:val="002F40D8"/>
    <w:rsid w:val="00396459"/>
    <w:rsid w:val="00530A53"/>
    <w:rsid w:val="0053224F"/>
    <w:rsid w:val="00586C24"/>
    <w:rsid w:val="005B6CF1"/>
    <w:rsid w:val="005E04DC"/>
    <w:rsid w:val="00665650"/>
    <w:rsid w:val="006A6719"/>
    <w:rsid w:val="00707CB3"/>
    <w:rsid w:val="0071205F"/>
    <w:rsid w:val="00760B5A"/>
    <w:rsid w:val="0081235C"/>
    <w:rsid w:val="008124DD"/>
    <w:rsid w:val="009B28E6"/>
    <w:rsid w:val="009F01CF"/>
    <w:rsid w:val="00A65E55"/>
    <w:rsid w:val="00B80D2C"/>
    <w:rsid w:val="00B92A4E"/>
    <w:rsid w:val="00BB3945"/>
    <w:rsid w:val="00C27B5D"/>
    <w:rsid w:val="00C90895"/>
    <w:rsid w:val="00CD6E40"/>
    <w:rsid w:val="00E01BB5"/>
    <w:rsid w:val="00E0659B"/>
    <w:rsid w:val="00E2126F"/>
    <w:rsid w:val="00F6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B5D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7B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B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2016-11-30T08:18:00Z</dcterms:created>
  <dcterms:modified xsi:type="dcterms:W3CDTF">2017-04-06T12:02:00Z</dcterms:modified>
</cp:coreProperties>
</file>